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61D30" w14:textId="04222FE4" w:rsidR="001D251B" w:rsidRDefault="002D3EDE" w:rsidP="002D3EDE">
      <w:pPr>
        <w:spacing w:after="317"/>
      </w:pPr>
      <w:r>
        <w:rPr>
          <w:rFonts w:ascii="Georgia" w:eastAsia="Georgia" w:hAnsi="Georgia" w:cs="Georgia"/>
        </w:rPr>
        <w:t xml:space="preserve"> </w:t>
      </w:r>
      <w:r>
        <w:rPr>
          <w:rFonts w:ascii="Georgia" w:eastAsia="Georgia" w:hAnsi="Georgia" w:cs="Georgia"/>
          <w:b/>
          <w:color w:val="286BAA"/>
          <w:sz w:val="40"/>
        </w:rPr>
        <w:t xml:space="preserve">Lumos - Information for General Practitioners </w:t>
      </w:r>
    </w:p>
    <w:p w14:paraId="4D5A9BD8" w14:textId="77777777" w:rsidR="001D251B" w:rsidRDefault="002D3EDE">
      <w:pPr>
        <w:spacing w:after="151" w:line="250" w:lineRule="auto"/>
        <w:ind w:left="-5" w:hanging="10"/>
      </w:pPr>
      <w:r>
        <w:rPr>
          <w:rFonts w:ascii="Arial" w:eastAsia="Arial" w:hAnsi="Arial" w:cs="Arial"/>
          <w:sz w:val="20"/>
        </w:rPr>
        <w:t xml:space="preserve">Thank you for your interest in participating in Lumos, an initiative of your Primary Health Network and NSW Ministry of Health.  </w:t>
      </w:r>
    </w:p>
    <w:p w14:paraId="28198C68" w14:textId="77777777" w:rsidR="001D251B" w:rsidRDefault="002D3EDE">
      <w:pPr>
        <w:spacing w:after="103"/>
        <w:ind w:left="-5" w:hanging="10"/>
      </w:pPr>
      <w:r>
        <w:rPr>
          <w:rFonts w:ascii="Arial" w:eastAsia="Arial" w:hAnsi="Arial" w:cs="Arial"/>
          <w:b/>
          <w:color w:val="21A1B4"/>
          <w:sz w:val="20"/>
        </w:rPr>
        <w:t xml:space="preserve">What is Lumos? </w:t>
      </w:r>
    </w:p>
    <w:p w14:paraId="772C2A93" w14:textId="77777777" w:rsidR="001D251B" w:rsidRDefault="002D3EDE">
      <w:pPr>
        <w:spacing w:after="113" w:line="250" w:lineRule="auto"/>
        <w:ind w:left="-5" w:hanging="10"/>
      </w:pPr>
      <w:r>
        <w:rPr>
          <w:rFonts w:ascii="Arial" w:eastAsia="Arial" w:hAnsi="Arial" w:cs="Arial"/>
          <w:b/>
          <w:sz w:val="20"/>
        </w:rPr>
        <w:t xml:space="preserve">Lumos is an ethically approved program that securely links de-identified data from general practices to other health data in NSW, including hospital, emergency department, mortality, and others, to shine a light on the patient journey in NSW </w:t>
      </w:r>
      <w:r>
        <w:rPr>
          <w:rFonts w:ascii="Arial" w:eastAsia="Arial" w:hAnsi="Arial" w:cs="Arial"/>
          <w:sz w:val="20"/>
        </w:rPr>
        <w:t xml:space="preserve">This is done under strict data governance processes and in partnership between Primary Health Networks (PHNs) and the NSW Ministry of Health. Currently nearly 700 General Practices in NSW are participating in Lumos which represents over 5 million patients, and this continues to grow. For further information about Lumos please visit </w:t>
      </w:r>
      <w:hyperlink r:id="rId5">
        <w:r>
          <w:rPr>
            <w:rFonts w:ascii="Arial" w:eastAsia="Arial" w:hAnsi="Arial" w:cs="Arial"/>
            <w:color w:val="0563C1"/>
            <w:sz w:val="20"/>
            <w:u w:val="single" w:color="0563C1"/>
          </w:rPr>
          <w:t>www.health.nsw.gov.au/lumos</w:t>
        </w:r>
      </w:hyperlink>
      <w:hyperlink r:id="rId6">
        <w:r>
          <w:rPr>
            <w:rFonts w:ascii="Arial" w:eastAsia="Arial" w:hAnsi="Arial" w:cs="Arial"/>
            <w:sz w:val="20"/>
          </w:rPr>
          <w:t>.</w:t>
        </w:r>
      </w:hyperlink>
      <w:r>
        <w:rPr>
          <w:rFonts w:ascii="Arial" w:eastAsia="Arial" w:hAnsi="Arial" w:cs="Arial"/>
          <w:sz w:val="20"/>
        </w:rPr>
        <w:t xml:space="preserve"> </w:t>
      </w:r>
    </w:p>
    <w:p w14:paraId="746A3D77" w14:textId="77777777" w:rsidR="001D251B" w:rsidRDefault="002D3EDE">
      <w:pPr>
        <w:pStyle w:val="Heading1"/>
        <w:ind w:left="-5"/>
      </w:pPr>
      <w:r>
        <w:t xml:space="preserve">Participation benefits </w:t>
      </w:r>
    </w:p>
    <w:p w14:paraId="2AC4E602" w14:textId="77777777" w:rsidR="001D251B" w:rsidRDefault="002D3EDE">
      <w:pPr>
        <w:spacing w:after="113" w:line="250" w:lineRule="auto"/>
        <w:ind w:left="-5" w:hanging="10"/>
      </w:pPr>
      <w:r>
        <w:rPr>
          <w:rFonts w:ascii="Arial" w:eastAsia="Arial" w:hAnsi="Arial" w:cs="Arial"/>
          <w:sz w:val="20"/>
        </w:rPr>
        <w:t xml:space="preserve">In return for your consent to allow de-identified patient demographics and health information to be extracted, Lumos provides you with a custom report after each linkage, anticipated to be twice per annum. The report includes new insights about your patients and the NSW health services they have accessed. This unique and valuable information can be used to inform your practice operations.  </w:t>
      </w:r>
    </w:p>
    <w:p w14:paraId="5EB8A43B" w14:textId="77777777" w:rsidR="001D251B" w:rsidRDefault="002D3EDE">
      <w:pPr>
        <w:pStyle w:val="Heading1"/>
        <w:ind w:left="-5"/>
      </w:pPr>
      <w:r>
        <w:t xml:space="preserve">Program aims </w:t>
      </w:r>
    </w:p>
    <w:p w14:paraId="6C814C8A" w14:textId="77777777" w:rsidR="001D251B" w:rsidRDefault="002D3EDE">
      <w:pPr>
        <w:spacing w:after="126" w:line="250" w:lineRule="auto"/>
        <w:ind w:left="-5" w:hanging="10"/>
      </w:pPr>
      <w:r>
        <w:rPr>
          <w:rFonts w:ascii="Arial" w:eastAsia="Arial" w:hAnsi="Arial" w:cs="Arial"/>
          <w:sz w:val="20"/>
        </w:rPr>
        <w:t xml:space="preserve">We have worked closely with GPs to develop relevant information including the following.: </w:t>
      </w:r>
    </w:p>
    <w:p w14:paraId="3762338F" w14:textId="77777777" w:rsidR="001D251B" w:rsidRDefault="002D3EDE">
      <w:pPr>
        <w:numPr>
          <w:ilvl w:val="0"/>
          <w:numId w:val="1"/>
        </w:numPr>
        <w:spacing w:after="4" w:line="250" w:lineRule="auto"/>
        <w:ind w:hanging="360"/>
      </w:pPr>
      <w:r>
        <w:rPr>
          <w:rFonts w:ascii="Arial" w:eastAsia="Arial" w:hAnsi="Arial" w:cs="Arial"/>
          <w:sz w:val="20"/>
        </w:rPr>
        <w:t xml:space="preserve">Generating information and insights around the patient journey across healthcare services. </w:t>
      </w:r>
    </w:p>
    <w:p w14:paraId="4D60BE4E" w14:textId="77777777" w:rsidR="001D251B" w:rsidRDefault="002D3EDE">
      <w:pPr>
        <w:numPr>
          <w:ilvl w:val="0"/>
          <w:numId w:val="1"/>
        </w:numPr>
        <w:spacing w:after="4" w:line="250" w:lineRule="auto"/>
        <w:ind w:hanging="360"/>
      </w:pPr>
      <w:r>
        <w:rPr>
          <w:rFonts w:ascii="Arial" w:eastAsia="Arial" w:hAnsi="Arial" w:cs="Arial"/>
          <w:sz w:val="20"/>
        </w:rPr>
        <w:t xml:space="preserve">Providing GPs with meaningful information about their patients that can help to improve care. </w:t>
      </w:r>
    </w:p>
    <w:p w14:paraId="13718982" w14:textId="77777777" w:rsidR="001D251B" w:rsidRDefault="002D3EDE">
      <w:pPr>
        <w:numPr>
          <w:ilvl w:val="0"/>
          <w:numId w:val="1"/>
        </w:numPr>
        <w:spacing w:after="4" w:line="250" w:lineRule="auto"/>
        <w:ind w:hanging="360"/>
      </w:pPr>
      <w:r>
        <w:rPr>
          <w:rFonts w:ascii="Arial" w:eastAsia="Arial" w:hAnsi="Arial" w:cs="Arial"/>
          <w:sz w:val="20"/>
        </w:rPr>
        <w:t xml:space="preserve">Supporting data driven quality improvement in general practice.  </w:t>
      </w:r>
    </w:p>
    <w:p w14:paraId="05B50B89" w14:textId="77777777" w:rsidR="001D251B" w:rsidRDefault="002D3EDE">
      <w:pPr>
        <w:numPr>
          <w:ilvl w:val="0"/>
          <w:numId w:val="1"/>
        </w:numPr>
        <w:spacing w:after="4" w:line="250" w:lineRule="auto"/>
        <w:ind w:hanging="360"/>
      </w:pPr>
      <w:r>
        <w:rPr>
          <w:rFonts w:ascii="Arial" w:eastAsia="Arial" w:hAnsi="Arial" w:cs="Arial"/>
          <w:sz w:val="20"/>
        </w:rPr>
        <w:t xml:space="preserve">Providing an evidence base to support areas of future investment in primary care. </w:t>
      </w:r>
    </w:p>
    <w:p w14:paraId="0D8828F1" w14:textId="77777777" w:rsidR="001D251B" w:rsidRDefault="002D3EDE">
      <w:pPr>
        <w:numPr>
          <w:ilvl w:val="0"/>
          <w:numId w:val="1"/>
        </w:numPr>
        <w:spacing w:after="112" w:line="250" w:lineRule="auto"/>
        <w:ind w:hanging="360"/>
      </w:pPr>
      <w:r>
        <w:rPr>
          <w:rFonts w:ascii="Arial" w:eastAsia="Arial" w:hAnsi="Arial" w:cs="Arial"/>
          <w:sz w:val="20"/>
        </w:rPr>
        <w:t xml:space="preserve">Supporting greater integration in health, including through monitoring and evaluating collaborative programs, to ensure the right care in the right place at the right time. </w:t>
      </w:r>
    </w:p>
    <w:p w14:paraId="3B97526F" w14:textId="77777777" w:rsidR="001D251B" w:rsidRDefault="002D3EDE">
      <w:pPr>
        <w:pStyle w:val="Heading1"/>
        <w:ind w:left="-5"/>
      </w:pPr>
      <w:r>
        <w:t xml:space="preserve">How to participate </w:t>
      </w:r>
    </w:p>
    <w:p w14:paraId="37423E99" w14:textId="77777777" w:rsidR="001D251B" w:rsidRDefault="002D3EDE">
      <w:pPr>
        <w:spacing w:after="100" w:line="250" w:lineRule="auto"/>
        <w:ind w:left="-5" w:hanging="10"/>
      </w:pPr>
      <w:r>
        <w:rPr>
          <w:rFonts w:ascii="Arial" w:eastAsia="Arial" w:hAnsi="Arial" w:cs="Arial"/>
          <w:sz w:val="20"/>
        </w:rPr>
        <w:t>Your practice’s participation in Lumos is entirely voluntary. No financial outlay will be incurred for your participation and your practice can discontinue at any time.</w:t>
      </w:r>
      <w:r>
        <w:rPr>
          <w:rFonts w:ascii="Georgia" w:eastAsia="Georgia" w:hAnsi="Georgia" w:cs="Georgia"/>
        </w:rPr>
        <w:t xml:space="preserve"> </w:t>
      </w:r>
      <w:r>
        <w:rPr>
          <w:rFonts w:ascii="Arial" w:eastAsia="Arial" w:hAnsi="Arial" w:cs="Arial"/>
          <w:sz w:val="20"/>
        </w:rPr>
        <w:t xml:space="preserve"> </w:t>
      </w:r>
    </w:p>
    <w:p w14:paraId="036837FF" w14:textId="77777777" w:rsidR="001D251B" w:rsidRDefault="002D3EDE">
      <w:pPr>
        <w:spacing w:after="111" w:line="250" w:lineRule="auto"/>
        <w:ind w:left="-5" w:hanging="10"/>
      </w:pPr>
      <w:r>
        <w:rPr>
          <w:rFonts w:ascii="Arial" w:eastAsia="Arial" w:hAnsi="Arial" w:cs="Arial"/>
          <w:sz w:val="20"/>
        </w:rPr>
        <w:t xml:space="preserve">If you would like to participate: </w:t>
      </w:r>
    </w:p>
    <w:p w14:paraId="5038DEE5" w14:textId="77777777" w:rsidR="001D251B" w:rsidRDefault="002D3EDE">
      <w:pPr>
        <w:numPr>
          <w:ilvl w:val="0"/>
          <w:numId w:val="2"/>
        </w:numPr>
        <w:spacing w:after="4" w:line="250" w:lineRule="auto"/>
        <w:ind w:hanging="360"/>
      </w:pPr>
      <w:r>
        <w:rPr>
          <w:rFonts w:ascii="Arial" w:eastAsia="Arial" w:hAnsi="Arial" w:cs="Arial"/>
          <w:sz w:val="20"/>
        </w:rPr>
        <w:t xml:space="preserve">Complete the consent form on page 3 and return to your PHN </w:t>
      </w:r>
    </w:p>
    <w:p w14:paraId="30CBC5F1" w14:textId="77777777" w:rsidR="001D251B" w:rsidRDefault="002D3EDE">
      <w:pPr>
        <w:numPr>
          <w:ilvl w:val="0"/>
          <w:numId w:val="2"/>
        </w:numPr>
        <w:spacing w:after="4" w:line="250" w:lineRule="auto"/>
        <w:ind w:hanging="360"/>
      </w:pPr>
      <w:r>
        <w:rPr>
          <w:rFonts w:ascii="Arial" w:eastAsia="Arial" w:hAnsi="Arial" w:cs="Arial"/>
          <w:sz w:val="20"/>
        </w:rPr>
        <w:t xml:space="preserve">Review the technical requirements (further details and assistance is available from your PHN) </w:t>
      </w:r>
    </w:p>
    <w:p w14:paraId="147584B9" w14:textId="77777777" w:rsidR="001D251B" w:rsidRDefault="002D3EDE">
      <w:pPr>
        <w:numPr>
          <w:ilvl w:val="0"/>
          <w:numId w:val="2"/>
        </w:numPr>
        <w:spacing w:after="111" w:line="250" w:lineRule="auto"/>
        <w:ind w:hanging="360"/>
      </w:pPr>
      <w:r>
        <w:rPr>
          <w:rFonts w:ascii="Arial" w:eastAsia="Arial" w:hAnsi="Arial" w:cs="Arial"/>
          <w:sz w:val="20"/>
        </w:rPr>
        <w:t xml:space="preserve">Provide your feedback to us via your PHN. We welcome feedback from all participating General Practices and use it to continue to meet your needs now and into the future </w:t>
      </w:r>
    </w:p>
    <w:p w14:paraId="7B715C55" w14:textId="77777777" w:rsidR="001D251B" w:rsidRDefault="002D3EDE">
      <w:pPr>
        <w:pStyle w:val="Heading1"/>
        <w:ind w:left="-5"/>
      </w:pPr>
      <w:r>
        <w:t>Protecting patient privacy</w:t>
      </w:r>
      <w:r>
        <w:rPr>
          <w:b w:val="0"/>
        </w:rPr>
        <w:t xml:space="preserve"> </w:t>
      </w:r>
    </w:p>
    <w:p w14:paraId="46F032BF" w14:textId="77777777" w:rsidR="001D251B" w:rsidRDefault="002D3EDE">
      <w:pPr>
        <w:spacing w:after="4" w:line="250" w:lineRule="auto"/>
        <w:ind w:left="-5" w:hanging="10"/>
      </w:pPr>
      <w:r>
        <w:rPr>
          <w:rFonts w:ascii="Arial" w:eastAsia="Arial" w:hAnsi="Arial" w:cs="Arial"/>
          <w:sz w:val="20"/>
        </w:rPr>
        <w:t xml:space="preserve">Privacy and security measures are embedded throughout the Lumos program with appropriate controls to minimize risk to patient privacy. Every precaution has been taken to de-identify data before it leaves practices through Privacy Preserving Record Linkage (PPRL), developed by Curtin University. This means that no patient identifiers leave the practice. During extraction, two files are extracted from your clinical software: </w:t>
      </w:r>
    </w:p>
    <w:p w14:paraId="07D7AB9F" w14:textId="77777777" w:rsidR="001D251B" w:rsidRDefault="002D3EDE">
      <w:pPr>
        <w:spacing w:after="113"/>
      </w:pPr>
      <w:r>
        <w:rPr>
          <w:rFonts w:ascii="Arial" w:eastAsia="Arial" w:hAnsi="Arial" w:cs="Arial"/>
          <w:sz w:val="20"/>
        </w:rPr>
        <w:t xml:space="preserve"> </w:t>
      </w:r>
    </w:p>
    <w:p w14:paraId="77DFAB41" w14:textId="77777777" w:rsidR="001D251B" w:rsidRDefault="002D3EDE">
      <w:pPr>
        <w:spacing w:after="111" w:line="250" w:lineRule="auto"/>
        <w:ind w:left="-5" w:hanging="10"/>
      </w:pPr>
      <w:r>
        <w:rPr>
          <w:rFonts w:ascii="Arial" w:eastAsia="Arial" w:hAnsi="Arial" w:cs="Arial"/>
          <w:b/>
          <w:sz w:val="20"/>
        </w:rPr>
        <w:t>File 1: Linking file -</w:t>
      </w:r>
      <w:r>
        <w:rPr>
          <w:rFonts w:ascii="Arial" w:eastAsia="Arial" w:hAnsi="Arial" w:cs="Arial"/>
          <w:sz w:val="20"/>
        </w:rPr>
        <w:t xml:space="preserve"> computer encoded patient information, derived from your patient’s personal particulars, which can be used to link the NSW Health data sets with your patient records. This allows record linkage without sharing your patients’ identity to ensure the privacy of their health information is protected. </w:t>
      </w:r>
    </w:p>
    <w:p w14:paraId="5AB9DB2A" w14:textId="77777777" w:rsidR="001D251B" w:rsidRDefault="002D3EDE">
      <w:pPr>
        <w:spacing w:after="4" w:line="250" w:lineRule="auto"/>
        <w:ind w:left="-5" w:hanging="10"/>
      </w:pPr>
      <w:r>
        <w:rPr>
          <w:rFonts w:ascii="Arial" w:eastAsia="Arial" w:hAnsi="Arial" w:cs="Arial"/>
          <w:b/>
          <w:sz w:val="20"/>
        </w:rPr>
        <w:t>File 2: Health and service-related variables</w:t>
      </w:r>
      <w:r>
        <w:rPr>
          <w:rFonts w:ascii="Arial" w:eastAsia="Arial" w:hAnsi="Arial" w:cs="Arial"/>
          <w:sz w:val="20"/>
        </w:rPr>
        <w:t xml:space="preserve">- non-identifying patient health-related data including: </w:t>
      </w:r>
    </w:p>
    <w:p w14:paraId="2719D285" w14:textId="77777777" w:rsidR="001D251B" w:rsidRDefault="002D3EDE">
      <w:pPr>
        <w:numPr>
          <w:ilvl w:val="0"/>
          <w:numId w:val="3"/>
        </w:numPr>
        <w:spacing w:after="4" w:line="250" w:lineRule="auto"/>
        <w:ind w:hanging="360"/>
      </w:pPr>
      <w:r>
        <w:rPr>
          <w:rFonts w:ascii="Arial" w:eastAsia="Arial" w:hAnsi="Arial" w:cs="Arial"/>
          <w:sz w:val="20"/>
        </w:rPr>
        <w:t xml:space="preserve">Dates of GP encounters, demographic details, provider type, MBS Item Numbers and dates, </w:t>
      </w:r>
    </w:p>
    <w:p w14:paraId="24AE0040" w14:textId="77777777" w:rsidR="001D251B" w:rsidRDefault="002D3EDE">
      <w:pPr>
        <w:numPr>
          <w:ilvl w:val="0"/>
          <w:numId w:val="3"/>
        </w:numPr>
        <w:spacing w:after="4" w:line="250" w:lineRule="auto"/>
        <w:ind w:hanging="360"/>
      </w:pPr>
      <w:r>
        <w:rPr>
          <w:rFonts w:ascii="Arial" w:eastAsia="Arial" w:hAnsi="Arial" w:cs="Arial"/>
          <w:sz w:val="20"/>
        </w:rPr>
        <w:t xml:space="preserve">Chronic disease flags and diagnosis dates, diagnoses and dates, </w:t>
      </w:r>
    </w:p>
    <w:p w14:paraId="424C591D" w14:textId="77777777" w:rsidR="001D251B" w:rsidRDefault="002D3EDE">
      <w:pPr>
        <w:numPr>
          <w:ilvl w:val="0"/>
          <w:numId w:val="3"/>
        </w:numPr>
        <w:spacing w:after="4" w:line="250" w:lineRule="auto"/>
        <w:ind w:hanging="360"/>
      </w:pPr>
      <w:r>
        <w:rPr>
          <w:rFonts w:ascii="Arial" w:eastAsia="Arial" w:hAnsi="Arial" w:cs="Arial"/>
          <w:sz w:val="20"/>
        </w:rPr>
        <w:t xml:space="preserve">Generic names of medications and prescription dates, immunisations and dates, </w:t>
      </w:r>
    </w:p>
    <w:p w14:paraId="06037A6A" w14:textId="77777777" w:rsidR="001D251B" w:rsidRDefault="002D3EDE">
      <w:pPr>
        <w:numPr>
          <w:ilvl w:val="0"/>
          <w:numId w:val="3"/>
        </w:numPr>
        <w:spacing w:after="4" w:line="250" w:lineRule="auto"/>
        <w:ind w:hanging="360"/>
      </w:pPr>
      <w:r>
        <w:rPr>
          <w:rFonts w:ascii="Arial" w:eastAsia="Arial" w:hAnsi="Arial" w:cs="Arial"/>
          <w:sz w:val="20"/>
        </w:rPr>
        <w:t xml:space="preserve">Lifestyle risk factors and dates, biomedical measurements and dates, health screens and dates,  </w:t>
      </w:r>
    </w:p>
    <w:p w14:paraId="4E7BF5EB" w14:textId="77777777" w:rsidR="001D251B" w:rsidRDefault="002D3EDE">
      <w:pPr>
        <w:numPr>
          <w:ilvl w:val="0"/>
          <w:numId w:val="3"/>
        </w:numPr>
        <w:spacing w:after="4" w:line="250" w:lineRule="auto"/>
        <w:ind w:hanging="360"/>
      </w:pPr>
      <w:r>
        <w:rPr>
          <w:rFonts w:ascii="Arial" w:eastAsia="Arial" w:hAnsi="Arial" w:cs="Arial"/>
          <w:sz w:val="20"/>
        </w:rPr>
        <w:t xml:space="preserve">My Health Record flags and Shared Health Summary upload dates.  </w:t>
      </w:r>
    </w:p>
    <w:p w14:paraId="0496282B" w14:textId="77777777" w:rsidR="001D251B" w:rsidRDefault="002D3EDE">
      <w:pPr>
        <w:numPr>
          <w:ilvl w:val="0"/>
          <w:numId w:val="3"/>
        </w:numPr>
        <w:spacing w:after="4" w:line="250" w:lineRule="auto"/>
        <w:ind w:hanging="360"/>
      </w:pPr>
      <w:r>
        <w:rPr>
          <w:rFonts w:ascii="Arial" w:eastAsia="Arial" w:hAnsi="Arial" w:cs="Arial"/>
          <w:sz w:val="20"/>
        </w:rPr>
        <w:t xml:space="preserve">Participation in collaborative healthcare programs </w:t>
      </w:r>
    </w:p>
    <w:p w14:paraId="0F8FAD66" w14:textId="77777777" w:rsidR="001D251B" w:rsidRDefault="002D3EDE">
      <w:pPr>
        <w:spacing w:after="58"/>
        <w:ind w:left="360"/>
      </w:pPr>
      <w:r>
        <w:rPr>
          <w:rFonts w:ascii="Arial" w:eastAsia="Arial" w:hAnsi="Arial" w:cs="Arial"/>
          <w:sz w:val="20"/>
        </w:rPr>
        <w:t xml:space="preserve"> </w:t>
      </w:r>
    </w:p>
    <w:p w14:paraId="15FBE93D" w14:textId="77777777" w:rsidR="001D251B" w:rsidRDefault="002D3EDE">
      <w:pPr>
        <w:spacing w:after="272" w:line="250" w:lineRule="auto"/>
        <w:ind w:left="-5" w:hanging="10"/>
      </w:pPr>
      <w:r>
        <w:rPr>
          <w:rFonts w:ascii="Arial" w:eastAsia="Arial" w:hAnsi="Arial" w:cs="Arial"/>
          <w:sz w:val="20"/>
        </w:rPr>
        <w:t xml:space="preserve">A key component of the linkage protocol is the use of de-identified records along with the “separation principle”. This means that the two files will always be kept separate to ensure maximum privacy protection.   </w:t>
      </w:r>
    </w:p>
    <w:p w14:paraId="7C2F9210" w14:textId="77777777" w:rsidR="001D251B" w:rsidRDefault="002D3EDE">
      <w:pPr>
        <w:tabs>
          <w:tab w:val="right" w:pos="9712"/>
        </w:tabs>
        <w:spacing w:after="0"/>
        <w:ind w:left="-1" w:right="-39"/>
      </w:pPr>
      <w:r>
        <w:rPr>
          <w:noProof/>
        </w:rPr>
        <w:drawing>
          <wp:inline distT="0" distB="0" distL="0" distR="0" wp14:anchorId="668CDBF3" wp14:editId="44DED3DE">
            <wp:extent cx="353263" cy="35623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353263" cy="356235"/>
                    </a:xfrm>
                    <a:prstGeom prst="rect">
                      <a:avLst/>
                    </a:prstGeom>
                  </pic:spPr>
                </pic:pic>
              </a:graphicData>
            </a:graphic>
          </wp:inline>
        </w:drawing>
      </w:r>
      <w:r>
        <w:rPr>
          <w:rFonts w:ascii="Georgia" w:eastAsia="Georgia" w:hAnsi="Georgia" w:cs="Georgia"/>
        </w:rPr>
        <w:t xml:space="preserve"> </w:t>
      </w:r>
      <w:r>
        <w:rPr>
          <w:rFonts w:ascii="Georgia" w:eastAsia="Georgia" w:hAnsi="Georgia" w:cs="Georgia"/>
        </w:rPr>
        <w:tab/>
      </w:r>
      <w:r>
        <w:rPr>
          <w:noProof/>
        </w:rPr>
        <w:drawing>
          <wp:inline distT="0" distB="0" distL="0" distR="0" wp14:anchorId="3372B647" wp14:editId="52C79856">
            <wp:extent cx="1511935" cy="33972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1511935" cy="339725"/>
                    </a:xfrm>
                    <a:prstGeom prst="rect">
                      <a:avLst/>
                    </a:prstGeom>
                  </pic:spPr>
                </pic:pic>
              </a:graphicData>
            </a:graphic>
          </wp:inline>
        </w:drawing>
      </w:r>
    </w:p>
    <w:p w14:paraId="480365E6" w14:textId="77777777" w:rsidR="001D251B" w:rsidRDefault="002D3EDE">
      <w:pPr>
        <w:spacing w:after="207"/>
      </w:pPr>
      <w:r>
        <w:rPr>
          <w:rFonts w:ascii="Georgia" w:eastAsia="Georgia" w:hAnsi="Georgia" w:cs="Georgia"/>
        </w:rPr>
        <w:lastRenderedPageBreak/>
        <w:t xml:space="preserve"> </w:t>
      </w:r>
    </w:p>
    <w:p w14:paraId="6A149CC6" w14:textId="7A5B4900" w:rsidR="001D251B" w:rsidRPr="002D3EDE" w:rsidRDefault="002D3EDE" w:rsidP="002D3EDE">
      <w:pPr>
        <w:spacing w:after="82"/>
        <w:rPr>
          <w:b/>
          <w:bCs/>
        </w:rPr>
      </w:pPr>
      <w:r w:rsidRPr="002D3EDE">
        <w:rPr>
          <w:rFonts w:ascii="Georgia" w:eastAsia="Georgia" w:hAnsi="Georgia" w:cs="Georgia"/>
          <w:b/>
          <w:bCs/>
          <w:color w:val="286BAA"/>
          <w:sz w:val="40"/>
        </w:rPr>
        <w:t>Frequently asked questions</w:t>
      </w:r>
    </w:p>
    <w:p w14:paraId="33CF404E" w14:textId="77777777" w:rsidR="001D251B" w:rsidRDefault="001D251B">
      <w:pPr>
        <w:sectPr w:rsidR="001D251B">
          <w:pgSz w:w="11906" w:h="16838"/>
          <w:pgMar w:top="743" w:right="1117" w:bottom="660" w:left="1078" w:header="720" w:footer="720" w:gutter="0"/>
          <w:cols w:space="720"/>
        </w:sectPr>
      </w:pPr>
    </w:p>
    <w:p w14:paraId="30E2CB26" w14:textId="77777777" w:rsidR="001D251B" w:rsidRDefault="002D3EDE">
      <w:pPr>
        <w:spacing w:after="112" w:line="249" w:lineRule="auto"/>
        <w:ind w:left="-5" w:hanging="10"/>
      </w:pPr>
      <w:r>
        <w:rPr>
          <w:rFonts w:ascii="Arial" w:eastAsia="Arial" w:hAnsi="Arial" w:cs="Arial"/>
          <w:b/>
          <w:color w:val="21A1B4"/>
          <w:sz w:val="18"/>
        </w:rPr>
        <w:t xml:space="preserve">How is the data extracted? </w:t>
      </w:r>
    </w:p>
    <w:p w14:paraId="07985058" w14:textId="77777777" w:rsidR="001D251B" w:rsidRDefault="002D3EDE">
      <w:pPr>
        <w:spacing w:after="5" w:line="249" w:lineRule="auto"/>
        <w:ind w:left="-5" w:right="4" w:hanging="10"/>
      </w:pPr>
      <w:r>
        <w:rPr>
          <w:rFonts w:ascii="Arial" w:eastAsia="Arial" w:hAnsi="Arial" w:cs="Arial"/>
          <w:sz w:val="18"/>
        </w:rPr>
        <w:t xml:space="preserve">Your practice will be asked to allow the installation of updates, free of charge, to existing software that extract and transfer the data. We have worked hard to minimise the impact on the operation of your practice so that it will not interfere with the usual running of the software nor cause any slowing of your systems. </w:t>
      </w:r>
    </w:p>
    <w:p w14:paraId="794EE3C8" w14:textId="77777777" w:rsidR="001D251B" w:rsidRDefault="002D3EDE">
      <w:pPr>
        <w:spacing w:after="0"/>
      </w:pPr>
      <w:r>
        <w:rPr>
          <w:rFonts w:ascii="Arial" w:eastAsia="Arial" w:hAnsi="Arial" w:cs="Arial"/>
          <w:sz w:val="18"/>
        </w:rPr>
        <w:t xml:space="preserve"> </w:t>
      </w:r>
    </w:p>
    <w:p w14:paraId="6285691D" w14:textId="77777777" w:rsidR="001D251B" w:rsidRDefault="002D3EDE">
      <w:pPr>
        <w:spacing w:after="112" w:line="249" w:lineRule="auto"/>
        <w:ind w:left="-5" w:hanging="10"/>
      </w:pPr>
      <w:r>
        <w:rPr>
          <w:rFonts w:ascii="Arial" w:eastAsia="Arial" w:hAnsi="Arial" w:cs="Arial"/>
          <w:b/>
          <w:color w:val="21A1B4"/>
          <w:sz w:val="18"/>
        </w:rPr>
        <w:t xml:space="preserve">What reports will I receive? </w:t>
      </w:r>
    </w:p>
    <w:p w14:paraId="331E684F" w14:textId="77777777" w:rsidR="001D251B" w:rsidRDefault="002D3EDE">
      <w:pPr>
        <w:spacing w:after="5" w:line="249" w:lineRule="auto"/>
        <w:ind w:left="-5" w:right="4" w:hanging="10"/>
      </w:pPr>
      <w:r>
        <w:rPr>
          <w:rFonts w:ascii="Arial" w:eastAsia="Arial" w:hAnsi="Arial" w:cs="Arial"/>
          <w:sz w:val="18"/>
        </w:rPr>
        <w:t xml:space="preserve">We provide you with aggregated reports about the patients at your practice and the range of health services they use. You will be able to use these reports to see where there are opportunities to add value to the care you deliver. The identity of your practice will never be revealed to any other practice or government agency beyond the NSW Ministry of Health and your local Primary Health Network and you will not be able to see the identity of any of the other practices. </w:t>
      </w:r>
    </w:p>
    <w:p w14:paraId="30947252" w14:textId="77777777" w:rsidR="001D251B" w:rsidRDefault="002D3EDE">
      <w:pPr>
        <w:spacing w:after="0"/>
      </w:pPr>
      <w:r>
        <w:rPr>
          <w:rFonts w:ascii="Arial" w:eastAsia="Arial" w:hAnsi="Arial" w:cs="Arial"/>
          <w:sz w:val="18"/>
        </w:rPr>
        <w:t xml:space="preserve"> </w:t>
      </w:r>
    </w:p>
    <w:p w14:paraId="49F2828A" w14:textId="77777777" w:rsidR="001D251B" w:rsidRDefault="002D3EDE">
      <w:pPr>
        <w:spacing w:after="112" w:line="249" w:lineRule="auto"/>
        <w:ind w:left="-5" w:hanging="10"/>
      </w:pPr>
      <w:r>
        <w:rPr>
          <w:rFonts w:ascii="Arial" w:eastAsia="Arial" w:hAnsi="Arial" w:cs="Arial"/>
          <w:b/>
          <w:color w:val="21A1B4"/>
          <w:sz w:val="18"/>
        </w:rPr>
        <w:t xml:space="preserve">How will patient data kept confidential? </w:t>
      </w:r>
    </w:p>
    <w:p w14:paraId="7786BE4C" w14:textId="77777777" w:rsidR="001D251B" w:rsidRDefault="002D3EDE">
      <w:pPr>
        <w:spacing w:after="5" w:line="249" w:lineRule="auto"/>
        <w:ind w:left="-5" w:right="4" w:hanging="10"/>
      </w:pPr>
      <w:r>
        <w:rPr>
          <w:rFonts w:ascii="Arial" w:eastAsia="Arial" w:hAnsi="Arial" w:cs="Arial"/>
          <w:sz w:val="18"/>
        </w:rPr>
        <w:t xml:space="preserve">All data collected through Lumos will be used and disclosed in strict accordance relevant legislation and the conditions of ethical approval. The Lumos program has been heavily and independently scrutinised to ensure it meets the highest standards of data security and confidentiality. </w:t>
      </w:r>
    </w:p>
    <w:p w14:paraId="073F6578" w14:textId="77777777" w:rsidR="001D251B" w:rsidRDefault="002D3EDE">
      <w:pPr>
        <w:spacing w:after="0"/>
      </w:pPr>
      <w:r>
        <w:rPr>
          <w:rFonts w:ascii="Arial" w:eastAsia="Arial" w:hAnsi="Arial" w:cs="Arial"/>
          <w:sz w:val="18"/>
        </w:rPr>
        <w:t xml:space="preserve"> </w:t>
      </w:r>
    </w:p>
    <w:p w14:paraId="262469D0" w14:textId="77777777" w:rsidR="001D251B" w:rsidRDefault="002D3EDE">
      <w:pPr>
        <w:spacing w:after="112" w:line="249" w:lineRule="auto"/>
        <w:ind w:left="-5" w:hanging="10"/>
      </w:pPr>
      <w:r>
        <w:rPr>
          <w:rFonts w:ascii="Arial" w:eastAsia="Arial" w:hAnsi="Arial" w:cs="Arial"/>
          <w:b/>
          <w:color w:val="21A1B4"/>
          <w:sz w:val="18"/>
        </w:rPr>
        <w:t xml:space="preserve">What about patient consent? </w:t>
      </w:r>
    </w:p>
    <w:p w14:paraId="5DFC1366" w14:textId="77777777" w:rsidR="001D251B" w:rsidRDefault="002D3EDE">
      <w:pPr>
        <w:spacing w:after="5" w:line="249" w:lineRule="auto"/>
        <w:ind w:left="-5" w:right="4" w:hanging="10"/>
      </w:pPr>
      <w:r>
        <w:rPr>
          <w:rFonts w:ascii="Arial" w:eastAsia="Arial" w:hAnsi="Arial" w:cs="Arial"/>
          <w:sz w:val="18"/>
        </w:rPr>
        <w:t xml:space="preserve">The Lumos program is ethically approved to operate without individual patient consent as we do not extract named data. This is in accordance with state and federal privacy principles and law. </w:t>
      </w:r>
    </w:p>
    <w:p w14:paraId="2A810ACB" w14:textId="77777777" w:rsidR="001D251B" w:rsidRDefault="002D3EDE">
      <w:pPr>
        <w:spacing w:after="0"/>
      </w:pPr>
      <w:r>
        <w:rPr>
          <w:rFonts w:ascii="Arial" w:eastAsia="Arial" w:hAnsi="Arial" w:cs="Arial"/>
          <w:sz w:val="18"/>
        </w:rPr>
        <w:t xml:space="preserve">  </w:t>
      </w:r>
    </w:p>
    <w:p w14:paraId="3387E650" w14:textId="77777777" w:rsidR="001D251B" w:rsidRDefault="002D3EDE">
      <w:pPr>
        <w:spacing w:after="112" w:line="249" w:lineRule="auto"/>
        <w:ind w:left="-5" w:hanging="10"/>
      </w:pPr>
      <w:r>
        <w:rPr>
          <w:rFonts w:ascii="Arial" w:eastAsia="Arial" w:hAnsi="Arial" w:cs="Arial"/>
          <w:b/>
          <w:color w:val="21A1B4"/>
          <w:sz w:val="18"/>
        </w:rPr>
        <w:t xml:space="preserve">Will I be able to directly follow up patients from these reports? </w:t>
      </w:r>
    </w:p>
    <w:p w14:paraId="7F9B595C" w14:textId="77777777" w:rsidR="001D251B" w:rsidRDefault="002D3EDE">
      <w:pPr>
        <w:spacing w:after="5" w:line="249" w:lineRule="auto"/>
        <w:ind w:left="-5" w:right="4" w:hanging="10"/>
      </w:pPr>
      <w:r>
        <w:rPr>
          <w:rFonts w:ascii="Arial" w:eastAsia="Arial" w:hAnsi="Arial" w:cs="Arial"/>
          <w:sz w:val="18"/>
        </w:rPr>
        <w:t xml:space="preserve">Due to the de-identified nature of the data it is not possible to identify any individual patients or providers from the reports. The reports provide a unique overview of your patients’ journey across the health system in NSW and can support the development of evidencebased resources to assist clinicians. </w:t>
      </w:r>
    </w:p>
    <w:p w14:paraId="05C01783" w14:textId="77777777" w:rsidR="001D251B" w:rsidRDefault="002D3EDE">
      <w:pPr>
        <w:spacing w:after="0"/>
      </w:pPr>
      <w:r>
        <w:rPr>
          <w:rFonts w:ascii="Arial" w:eastAsia="Arial" w:hAnsi="Arial" w:cs="Arial"/>
          <w:sz w:val="18"/>
        </w:rPr>
        <w:t xml:space="preserve"> </w:t>
      </w:r>
    </w:p>
    <w:p w14:paraId="35529E15" w14:textId="77777777" w:rsidR="001D251B" w:rsidRDefault="002D3EDE">
      <w:pPr>
        <w:spacing w:after="112" w:line="249" w:lineRule="auto"/>
        <w:ind w:left="-5" w:hanging="10"/>
      </w:pPr>
      <w:r>
        <w:rPr>
          <w:rFonts w:ascii="Arial" w:eastAsia="Arial" w:hAnsi="Arial" w:cs="Arial"/>
          <w:b/>
          <w:color w:val="21A1B4"/>
          <w:sz w:val="18"/>
        </w:rPr>
        <w:t xml:space="preserve">Who can access Lumos data?  </w:t>
      </w:r>
    </w:p>
    <w:p w14:paraId="3D876CE3" w14:textId="77777777" w:rsidR="001D251B" w:rsidRDefault="002D3EDE">
      <w:pPr>
        <w:spacing w:after="5" w:line="249" w:lineRule="auto"/>
        <w:ind w:left="-5" w:right="4" w:hanging="10"/>
      </w:pPr>
      <w:r>
        <w:rPr>
          <w:rFonts w:ascii="Arial" w:eastAsia="Arial" w:hAnsi="Arial" w:cs="Arial"/>
          <w:sz w:val="18"/>
        </w:rPr>
        <w:t xml:space="preserve">As well as practice reports provided to participating practices and PHNs, Lumos data can be accessed through the Secure Analytics Primary Health Environment (SAPHE) by limited users. The SAPHE is a custom-build platform that stores and facilitates analysis of the Lumos data asset for authorised users across PHNs, LHDs, the Ministry of Health and other relevant organisations. Access to the SAPHE is closely regulated and overseen by the Lumos Data Governance Committee which has membership from RACGP, PHNs, AH&amp;MRC, LHDs and consumer representatives. Users of the SAPHE can only view practice identifiers in </w:t>
      </w:r>
    </w:p>
    <w:p w14:paraId="0F691177" w14:textId="77777777" w:rsidR="001D251B" w:rsidRDefault="002D3EDE">
      <w:pPr>
        <w:spacing w:after="0"/>
      </w:pPr>
      <w:r>
        <w:rPr>
          <w:rFonts w:ascii="Arial" w:eastAsia="Arial" w:hAnsi="Arial" w:cs="Arial"/>
          <w:sz w:val="16"/>
        </w:rPr>
        <w:t xml:space="preserve"> </w:t>
      </w:r>
    </w:p>
    <w:p w14:paraId="4CCFC345" w14:textId="77777777" w:rsidR="001D251B" w:rsidRDefault="002D3EDE">
      <w:pPr>
        <w:spacing w:after="5" w:line="249" w:lineRule="auto"/>
        <w:ind w:left="-5" w:right="4" w:hanging="10"/>
      </w:pPr>
      <w:r>
        <w:rPr>
          <w:rFonts w:ascii="Arial" w:eastAsia="Arial" w:hAnsi="Arial" w:cs="Arial"/>
          <w:sz w:val="18"/>
        </w:rPr>
        <w:t>special circumstances, and patients are not able to be identified.</w:t>
      </w:r>
      <w:r>
        <w:rPr>
          <w:rFonts w:ascii="Arial" w:eastAsia="Arial" w:hAnsi="Arial" w:cs="Arial"/>
          <w:b/>
          <w:color w:val="E65641"/>
          <w:sz w:val="18"/>
        </w:rPr>
        <w:t xml:space="preserve"> </w:t>
      </w:r>
    </w:p>
    <w:p w14:paraId="5982FB04" w14:textId="77777777" w:rsidR="001D251B" w:rsidRDefault="002D3EDE">
      <w:pPr>
        <w:spacing w:after="0"/>
      </w:pPr>
      <w:r>
        <w:rPr>
          <w:rFonts w:ascii="Arial" w:eastAsia="Arial" w:hAnsi="Arial" w:cs="Arial"/>
          <w:sz w:val="18"/>
        </w:rPr>
        <w:t xml:space="preserve"> </w:t>
      </w:r>
    </w:p>
    <w:p w14:paraId="10E4B733" w14:textId="77777777" w:rsidR="001D251B" w:rsidRDefault="002D3EDE">
      <w:pPr>
        <w:spacing w:after="112" w:line="249" w:lineRule="auto"/>
        <w:ind w:left="-5" w:hanging="10"/>
      </w:pPr>
      <w:r>
        <w:rPr>
          <w:rFonts w:ascii="Arial" w:eastAsia="Arial" w:hAnsi="Arial" w:cs="Arial"/>
          <w:b/>
          <w:color w:val="21A1B4"/>
          <w:sz w:val="18"/>
        </w:rPr>
        <w:t xml:space="preserve">How will Lumos data be used? </w:t>
      </w:r>
    </w:p>
    <w:p w14:paraId="3154E4D6" w14:textId="77777777" w:rsidR="001D251B" w:rsidRDefault="002D3EDE">
      <w:pPr>
        <w:spacing w:after="112" w:line="249" w:lineRule="auto"/>
        <w:ind w:left="-5" w:right="4" w:hanging="10"/>
      </w:pPr>
      <w:r>
        <w:rPr>
          <w:rFonts w:ascii="Arial" w:eastAsia="Arial" w:hAnsi="Arial" w:cs="Arial"/>
          <w:sz w:val="18"/>
        </w:rPr>
        <w:t xml:space="preserve">Lumos data is confined to the scope of ethics approval, which is for the planning, management, funding and evaluation of health services. Data may be used by practices to inform local quality improvement activities, or by PHNs to guide region-wide improvements. Additionally, Lumos data is used at a state-wide level to inform value-based healthcare improvements such as through Collaborative Commissioning. </w:t>
      </w:r>
    </w:p>
    <w:p w14:paraId="20DBC042" w14:textId="77777777" w:rsidR="001D251B" w:rsidRDefault="002D3EDE">
      <w:pPr>
        <w:spacing w:after="0"/>
      </w:pPr>
      <w:r>
        <w:rPr>
          <w:rFonts w:ascii="Arial" w:eastAsia="Arial" w:hAnsi="Arial" w:cs="Arial"/>
          <w:sz w:val="18"/>
        </w:rPr>
        <w:t xml:space="preserve"> </w:t>
      </w:r>
    </w:p>
    <w:p w14:paraId="296B67A3" w14:textId="77777777" w:rsidR="001D251B" w:rsidRDefault="002D3EDE">
      <w:pPr>
        <w:spacing w:after="112" w:line="249" w:lineRule="auto"/>
        <w:ind w:left="-5" w:hanging="10"/>
      </w:pPr>
      <w:r>
        <w:rPr>
          <w:rFonts w:ascii="Arial" w:eastAsia="Arial" w:hAnsi="Arial" w:cs="Arial"/>
          <w:b/>
          <w:color w:val="21A1B4"/>
          <w:sz w:val="18"/>
        </w:rPr>
        <w:t xml:space="preserve">Does my medical indemnity cover me to participate in Lumos?  </w:t>
      </w:r>
    </w:p>
    <w:p w14:paraId="1873B2E1" w14:textId="77777777" w:rsidR="001D251B" w:rsidRDefault="002D3EDE">
      <w:pPr>
        <w:spacing w:after="5" w:line="249" w:lineRule="auto"/>
        <w:ind w:left="-5" w:right="4" w:hanging="10"/>
      </w:pPr>
      <w:r>
        <w:rPr>
          <w:rFonts w:ascii="Arial" w:eastAsia="Arial" w:hAnsi="Arial" w:cs="Arial"/>
          <w:sz w:val="18"/>
        </w:rPr>
        <w:t xml:space="preserve">Any questions related to medical indemnity should be directed to your indemnity provider.  </w:t>
      </w:r>
    </w:p>
    <w:p w14:paraId="29A23356" w14:textId="77777777" w:rsidR="001D251B" w:rsidRDefault="002D3EDE">
      <w:pPr>
        <w:spacing w:after="0"/>
      </w:pPr>
      <w:r>
        <w:rPr>
          <w:rFonts w:ascii="Arial" w:eastAsia="Arial" w:hAnsi="Arial" w:cs="Arial"/>
          <w:b/>
          <w:sz w:val="18"/>
        </w:rPr>
        <w:t xml:space="preserve"> </w:t>
      </w:r>
    </w:p>
    <w:p w14:paraId="4E983CAA" w14:textId="77777777" w:rsidR="001D251B" w:rsidRDefault="002D3EDE">
      <w:pPr>
        <w:spacing w:after="112" w:line="249" w:lineRule="auto"/>
        <w:ind w:left="-5" w:hanging="10"/>
      </w:pPr>
      <w:r>
        <w:rPr>
          <w:rFonts w:ascii="Arial" w:eastAsia="Arial" w:hAnsi="Arial" w:cs="Arial"/>
          <w:b/>
          <w:color w:val="21A1B4"/>
          <w:sz w:val="18"/>
        </w:rPr>
        <w:t xml:space="preserve">Who is the custodian of the general practice data? </w:t>
      </w:r>
    </w:p>
    <w:p w14:paraId="415C181B" w14:textId="77777777" w:rsidR="001D251B" w:rsidRDefault="002D3EDE">
      <w:pPr>
        <w:spacing w:after="5" w:line="249" w:lineRule="auto"/>
        <w:ind w:left="-5" w:right="4" w:hanging="10"/>
      </w:pPr>
      <w:r>
        <w:rPr>
          <w:rFonts w:ascii="Arial" w:eastAsia="Arial" w:hAnsi="Arial" w:cs="Arial"/>
          <w:sz w:val="18"/>
        </w:rPr>
        <w:t xml:space="preserve">For the purposes of Lumos, you are asked to authorise a named data custodian in your Primary Health Network to be signatory for participation in Lumos. The governance of the resulting linked data set is strictly managed and involves multiple stakeholders that must adhere to the agreed data governance framework. This assignment of ‘data custodianship’ to the PHN is to streamline the approval process for routine updates to the ethical approval under which the Lumos Program operates. It does not provide PHNs with any additional authority over GP’s health data under federal and NSW privacy laws, beyond the specific sign-offs for the Lumos program. </w:t>
      </w:r>
    </w:p>
    <w:p w14:paraId="05158F31" w14:textId="77777777" w:rsidR="001D251B" w:rsidRDefault="002D3EDE">
      <w:pPr>
        <w:spacing w:after="14"/>
      </w:pPr>
      <w:r>
        <w:rPr>
          <w:rFonts w:ascii="Arial" w:eastAsia="Arial" w:hAnsi="Arial" w:cs="Arial"/>
          <w:sz w:val="18"/>
        </w:rPr>
        <w:t xml:space="preserve"> </w:t>
      </w:r>
    </w:p>
    <w:p w14:paraId="2722F3F0" w14:textId="77777777" w:rsidR="001D251B" w:rsidRDefault="002D3EDE">
      <w:pPr>
        <w:spacing w:after="112" w:line="249" w:lineRule="auto"/>
        <w:ind w:left="-5" w:hanging="10"/>
      </w:pPr>
      <w:r>
        <w:rPr>
          <w:rFonts w:ascii="Arial" w:eastAsia="Arial" w:hAnsi="Arial" w:cs="Arial"/>
          <w:b/>
          <w:color w:val="21A1B4"/>
          <w:sz w:val="18"/>
        </w:rPr>
        <w:t xml:space="preserve">Hasn’t something like this already been done? </w:t>
      </w:r>
    </w:p>
    <w:p w14:paraId="02F50D51" w14:textId="77777777" w:rsidR="001D251B" w:rsidRDefault="002D3EDE">
      <w:pPr>
        <w:spacing w:after="5" w:line="249" w:lineRule="auto"/>
        <w:ind w:left="-5" w:right="4" w:hanging="10"/>
      </w:pPr>
      <w:r>
        <w:rPr>
          <w:rFonts w:ascii="Arial" w:eastAsia="Arial" w:hAnsi="Arial" w:cs="Arial"/>
          <w:sz w:val="18"/>
        </w:rPr>
        <w:t xml:space="preserve">There have been primary care data linkages and data collections in the past, but not to the scale of Lumos. Lumos links the GP data of approximately 4 million patients across nearly 700 NSW practices. </w:t>
      </w:r>
    </w:p>
    <w:p w14:paraId="0E0C88B6" w14:textId="77777777" w:rsidR="001D251B" w:rsidRDefault="002D3EDE">
      <w:pPr>
        <w:spacing w:after="0"/>
      </w:pPr>
      <w:r>
        <w:rPr>
          <w:rFonts w:ascii="Arial" w:eastAsia="Arial" w:hAnsi="Arial" w:cs="Arial"/>
          <w:sz w:val="18"/>
        </w:rPr>
        <w:t xml:space="preserve"> </w:t>
      </w:r>
    </w:p>
    <w:p w14:paraId="11E56F03" w14:textId="77777777" w:rsidR="001D251B" w:rsidRDefault="002D3EDE">
      <w:pPr>
        <w:spacing w:after="112" w:line="249" w:lineRule="auto"/>
        <w:ind w:left="-5" w:hanging="10"/>
      </w:pPr>
      <w:r>
        <w:rPr>
          <w:rFonts w:ascii="Arial" w:eastAsia="Arial" w:hAnsi="Arial" w:cs="Arial"/>
          <w:b/>
          <w:color w:val="21A1B4"/>
          <w:sz w:val="18"/>
        </w:rPr>
        <w:t xml:space="preserve">How is Lumos related to My Health Record? </w:t>
      </w:r>
    </w:p>
    <w:p w14:paraId="29E075BF" w14:textId="77777777" w:rsidR="001D251B" w:rsidRDefault="002D3EDE">
      <w:pPr>
        <w:spacing w:after="5" w:line="249" w:lineRule="auto"/>
        <w:ind w:left="-5" w:right="4" w:hanging="10"/>
      </w:pPr>
      <w:r>
        <w:rPr>
          <w:rFonts w:ascii="Arial" w:eastAsia="Arial" w:hAnsi="Arial" w:cs="Arial"/>
          <w:sz w:val="18"/>
        </w:rPr>
        <w:t xml:space="preserve">My Health Record is a national online summary of key health information which is identified. Lumos is a linked data program that provides a de-identified view of patient journeys across the health system in NSW (including private hospitals). </w:t>
      </w:r>
    </w:p>
    <w:p w14:paraId="2311E7F2" w14:textId="77777777" w:rsidR="001D251B" w:rsidRDefault="002D3EDE">
      <w:pPr>
        <w:spacing w:after="0"/>
      </w:pPr>
      <w:r>
        <w:rPr>
          <w:rFonts w:ascii="Arial" w:eastAsia="Arial" w:hAnsi="Arial" w:cs="Arial"/>
          <w:sz w:val="18"/>
        </w:rPr>
        <w:t xml:space="preserve"> </w:t>
      </w:r>
    </w:p>
    <w:p w14:paraId="00FBF44D" w14:textId="77777777" w:rsidR="001D251B" w:rsidRDefault="002D3EDE">
      <w:pPr>
        <w:spacing w:after="112" w:line="249" w:lineRule="auto"/>
        <w:ind w:left="-5" w:hanging="10"/>
      </w:pPr>
      <w:r>
        <w:rPr>
          <w:rFonts w:ascii="Arial" w:eastAsia="Arial" w:hAnsi="Arial" w:cs="Arial"/>
          <w:b/>
          <w:color w:val="21A1B4"/>
          <w:sz w:val="18"/>
        </w:rPr>
        <w:t xml:space="preserve">How can I get more involved? </w:t>
      </w:r>
    </w:p>
    <w:p w14:paraId="5CD7E917" w14:textId="77777777" w:rsidR="001D251B" w:rsidRDefault="002D3EDE">
      <w:pPr>
        <w:spacing w:after="5" w:line="249" w:lineRule="auto"/>
        <w:ind w:left="-5" w:right="4" w:hanging="10"/>
      </w:pPr>
      <w:r>
        <w:rPr>
          <w:rFonts w:ascii="Arial" w:eastAsia="Arial" w:hAnsi="Arial" w:cs="Arial"/>
          <w:sz w:val="18"/>
        </w:rPr>
        <w:t xml:space="preserve">We have GP representation in the program governance structures and always welcome GP input to the project. </w:t>
      </w:r>
    </w:p>
    <w:p w14:paraId="6215FD42" w14:textId="77777777" w:rsidR="001D251B" w:rsidRDefault="002D3EDE">
      <w:pPr>
        <w:spacing w:after="5" w:line="249" w:lineRule="auto"/>
        <w:ind w:left="-5" w:right="4" w:hanging="10"/>
      </w:pPr>
      <w:r>
        <w:rPr>
          <w:rFonts w:ascii="Arial" w:eastAsia="Arial" w:hAnsi="Arial" w:cs="Arial"/>
          <w:sz w:val="18"/>
        </w:rPr>
        <w:t>Please contact your PHN.</w:t>
      </w:r>
      <w:r>
        <w:rPr>
          <w:rFonts w:ascii="Arial" w:eastAsia="Arial" w:hAnsi="Arial" w:cs="Arial"/>
          <w:b/>
          <w:color w:val="E65641"/>
          <w:sz w:val="18"/>
        </w:rPr>
        <w:t xml:space="preserve"> </w:t>
      </w:r>
    </w:p>
    <w:p w14:paraId="00A1B37C" w14:textId="77777777" w:rsidR="001D251B" w:rsidRDefault="002D3EDE">
      <w:pPr>
        <w:spacing w:after="0"/>
      </w:pPr>
      <w:r>
        <w:rPr>
          <w:rFonts w:ascii="Arial" w:eastAsia="Arial" w:hAnsi="Arial" w:cs="Arial"/>
          <w:sz w:val="18"/>
        </w:rPr>
        <w:t xml:space="preserve"> </w:t>
      </w:r>
    </w:p>
    <w:p w14:paraId="566F3BBE" w14:textId="77777777" w:rsidR="001D251B" w:rsidRDefault="002D3EDE">
      <w:pPr>
        <w:spacing w:after="112" w:line="249" w:lineRule="auto"/>
        <w:ind w:left="-5" w:hanging="10"/>
      </w:pPr>
      <w:r>
        <w:rPr>
          <w:rFonts w:ascii="Arial" w:eastAsia="Arial" w:hAnsi="Arial" w:cs="Arial"/>
          <w:b/>
          <w:color w:val="21A1B4"/>
          <w:sz w:val="18"/>
        </w:rPr>
        <w:t xml:space="preserve">I have more questions or feedback  </w:t>
      </w:r>
    </w:p>
    <w:p w14:paraId="0453BB80" w14:textId="77777777" w:rsidR="001D251B" w:rsidRDefault="002D3EDE">
      <w:pPr>
        <w:spacing w:after="5" w:line="249" w:lineRule="auto"/>
        <w:ind w:left="-5" w:right="4" w:hanging="10"/>
      </w:pPr>
      <w:r>
        <w:rPr>
          <w:rFonts w:ascii="Arial" w:eastAsia="Arial" w:hAnsi="Arial" w:cs="Arial"/>
          <w:sz w:val="18"/>
        </w:rPr>
        <w:t xml:space="preserve">Your feedback helps us continually improve, please contact </w:t>
      </w:r>
      <w:r>
        <w:rPr>
          <w:rFonts w:ascii="Arial" w:eastAsia="Arial" w:hAnsi="Arial" w:cs="Arial"/>
          <w:b/>
          <w:color w:val="E65641"/>
          <w:sz w:val="18"/>
        </w:rPr>
        <w:t>lumos@health.nsw.gov.au</w:t>
      </w:r>
    </w:p>
    <w:p w14:paraId="1B4CC36B" w14:textId="77777777" w:rsidR="001D251B" w:rsidRDefault="001D251B">
      <w:pPr>
        <w:sectPr w:rsidR="001D251B">
          <w:type w:val="continuous"/>
          <w:pgSz w:w="11906" w:h="16838"/>
          <w:pgMar w:top="1440" w:right="1095" w:bottom="1440" w:left="1080" w:header="720" w:footer="720" w:gutter="0"/>
          <w:cols w:num="2" w:space="674"/>
        </w:sectPr>
      </w:pPr>
    </w:p>
    <w:p w14:paraId="6AF18FE6" w14:textId="77777777" w:rsidR="001D251B" w:rsidRDefault="002D3EDE">
      <w:pPr>
        <w:spacing w:after="437" w:line="230" w:lineRule="auto"/>
      </w:pPr>
      <w:r>
        <w:rPr>
          <w:rFonts w:ascii="Arial" w:eastAsia="Arial" w:hAnsi="Arial" w:cs="Arial"/>
          <w:sz w:val="16"/>
        </w:rPr>
        <w:t xml:space="preserve">This project has been approved by NSW Population and Health Services Ethics Committee. Project number 2019/ETH00660/2019.48. If you have concerns about the conduct of this project, you can contact the ethics secretariat at: </w:t>
      </w:r>
      <w:r>
        <w:rPr>
          <w:rFonts w:ascii="Arial" w:eastAsia="Arial" w:hAnsi="Arial" w:cs="Arial"/>
          <w:color w:val="0563C1"/>
          <w:sz w:val="16"/>
          <w:u w:val="single" w:color="0563C1"/>
        </w:rPr>
        <w:t>Ethics@cancerinstitute.org.au</w:t>
      </w:r>
      <w:r>
        <w:rPr>
          <w:rFonts w:ascii="Arial" w:eastAsia="Arial" w:hAnsi="Arial" w:cs="Arial"/>
          <w:b/>
          <w:color w:val="00B8BD"/>
          <w:sz w:val="20"/>
        </w:rPr>
        <w:t xml:space="preserve"> </w:t>
      </w:r>
    </w:p>
    <w:p w14:paraId="502A54F4" w14:textId="77777777" w:rsidR="001D251B" w:rsidRDefault="002D3EDE">
      <w:pPr>
        <w:tabs>
          <w:tab w:val="right" w:pos="9637"/>
        </w:tabs>
        <w:spacing w:after="0"/>
        <w:ind w:left="-3" w:right="-112"/>
      </w:pPr>
      <w:r>
        <w:rPr>
          <w:noProof/>
        </w:rPr>
        <w:lastRenderedPageBreak/>
        <w:drawing>
          <wp:inline distT="0" distB="0" distL="0" distR="0" wp14:anchorId="4E2BED37" wp14:editId="063825E2">
            <wp:extent cx="353263" cy="356235"/>
            <wp:effectExtent l="0" t="0" r="0" b="0"/>
            <wp:docPr id="303" name="Picture 303"/>
            <wp:cNvGraphicFramePr/>
            <a:graphic xmlns:a="http://schemas.openxmlformats.org/drawingml/2006/main">
              <a:graphicData uri="http://schemas.openxmlformats.org/drawingml/2006/picture">
                <pic:pic xmlns:pic="http://schemas.openxmlformats.org/drawingml/2006/picture">
                  <pic:nvPicPr>
                    <pic:cNvPr id="303" name="Picture 303"/>
                    <pic:cNvPicPr/>
                  </pic:nvPicPr>
                  <pic:blipFill>
                    <a:blip r:embed="rId7"/>
                    <a:stretch>
                      <a:fillRect/>
                    </a:stretch>
                  </pic:blipFill>
                  <pic:spPr>
                    <a:xfrm>
                      <a:off x="0" y="0"/>
                      <a:ext cx="353263" cy="356235"/>
                    </a:xfrm>
                    <a:prstGeom prst="rect">
                      <a:avLst/>
                    </a:prstGeom>
                  </pic:spPr>
                </pic:pic>
              </a:graphicData>
            </a:graphic>
          </wp:inline>
        </w:drawing>
      </w:r>
      <w:r>
        <w:rPr>
          <w:rFonts w:ascii="Georgia" w:eastAsia="Georgia" w:hAnsi="Georgia" w:cs="Georgia"/>
        </w:rPr>
        <w:t xml:space="preserve"> </w:t>
      </w:r>
      <w:r>
        <w:rPr>
          <w:rFonts w:ascii="Georgia" w:eastAsia="Georgia" w:hAnsi="Georgia" w:cs="Georgia"/>
        </w:rPr>
        <w:tab/>
      </w:r>
      <w:r>
        <w:rPr>
          <w:noProof/>
        </w:rPr>
        <w:drawing>
          <wp:inline distT="0" distB="0" distL="0" distR="0" wp14:anchorId="33120CD8" wp14:editId="568387B8">
            <wp:extent cx="1511935" cy="339725"/>
            <wp:effectExtent l="0" t="0" r="0" b="0"/>
            <wp:docPr id="305" name="Picture 305"/>
            <wp:cNvGraphicFramePr/>
            <a:graphic xmlns:a="http://schemas.openxmlformats.org/drawingml/2006/main">
              <a:graphicData uri="http://schemas.openxmlformats.org/drawingml/2006/picture">
                <pic:pic xmlns:pic="http://schemas.openxmlformats.org/drawingml/2006/picture">
                  <pic:nvPicPr>
                    <pic:cNvPr id="305" name="Picture 305"/>
                    <pic:cNvPicPr/>
                  </pic:nvPicPr>
                  <pic:blipFill>
                    <a:blip r:embed="rId8"/>
                    <a:stretch>
                      <a:fillRect/>
                    </a:stretch>
                  </pic:blipFill>
                  <pic:spPr>
                    <a:xfrm>
                      <a:off x="0" y="0"/>
                      <a:ext cx="1511935" cy="339725"/>
                    </a:xfrm>
                    <a:prstGeom prst="rect">
                      <a:avLst/>
                    </a:prstGeom>
                  </pic:spPr>
                </pic:pic>
              </a:graphicData>
            </a:graphic>
          </wp:inline>
        </w:drawing>
      </w:r>
    </w:p>
    <w:p w14:paraId="0309EBC9" w14:textId="77777777" w:rsidR="001D251B" w:rsidRDefault="002D3EDE">
      <w:pPr>
        <w:spacing w:after="624"/>
        <w:ind w:left="360"/>
      </w:pPr>
      <w:r>
        <w:rPr>
          <w:rFonts w:ascii="Georgia" w:eastAsia="Georgia" w:hAnsi="Georgia" w:cs="Georgia"/>
        </w:rPr>
        <w:t xml:space="preserve"> </w:t>
      </w:r>
    </w:p>
    <w:p w14:paraId="2EA73B03" w14:textId="77777777" w:rsidR="001D251B" w:rsidRDefault="002D3EDE">
      <w:pPr>
        <w:pStyle w:val="Heading1"/>
        <w:spacing w:after="0"/>
        <w:ind w:left="110" w:firstLine="0"/>
        <w:jc w:val="center"/>
      </w:pPr>
      <w:r>
        <w:rPr>
          <w:rFonts w:ascii="Georgia" w:eastAsia="Georgia" w:hAnsi="Georgia" w:cs="Georgia"/>
          <w:color w:val="286BAA"/>
          <w:sz w:val="40"/>
        </w:rPr>
        <w:t xml:space="preserve">Lumos Consent Form </w:t>
      </w:r>
    </w:p>
    <w:tbl>
      <w:tblPr>
        <w:tblStyle w:val="TableGrid"/>
        <w:tblW w:w="9818" w:type="dxa"/>
        <w:tblInd w:w="365" w:type="dxa"/>
        <w:tblCellMar>
          <w:top w:w="7" w:type="dxa"/>
          <w:right w:w="6" w:type="dxa"/>
        </w:tblCellMar>
        <w:tblLook w:val="04A0" w:firstRow="1" w:lastRow="0" w:firstColumn="1" w:lastColumn="0" w:noHBand="0" w:noVBand="1"/>
      </w:tblPr>
      <w:tblGrid>
        <w:gridCol w:w="2552"/>
        <w:gridCol w:w="2696"/>
        <w:gridCol w:w="1416"/>
        <w:gridCol w:w="420"/>
        <w:gridCol w:w="2734"/>
      </w:tblGrid>
      <w:tr w:rsidR="001D251B" w14:paraId="4417AD21" w14:textId="77777777">
        <w:trPr>
          <w:trHeight w:val="396"/>
        </w:trPr>
        <w:tc>
          <w:tcPr>
            <w:tcW w:w="7083" w:type="dxa"/>
            <w:gridSpan w:val="4"/>
            <w:tcBorders>
              <w:top w:val="single" w:sz="4" w:space="0" w:color="000000"/>
              <w:left w:val="single" w:sz="4" w:space="0" w:color="000000"/>
              <w:bottom w:val="single" w:sz="4" w:space="0" w:color="000000"/>
              <w:right w:val="nil"/>
            </w:tcBorders>
          </w:tcPr>
          <w:p w14:paraId="608FB663" w14:textId="77777777" w:rsidR="001D251B" w:rsidRDefault="002D3EDE">
            <w:pPr>
              <w:ind w:left="3865"/>
            </w:pPr>
            <w:r>
              <w:rPr>
                <w:rFonts w:ascii="Arial" w:eastAsia="Arial" w:hAnsi="Arial" w:cs="Arial"/>
                <w:b/>
                <w:color w:val="21A1B4"/>
                <w:sz w:val="28"/>
              </w:rPr>
              <w:t>Practice Details</w:t>
            </w:r>
            <w:r>
              <w:rPr>
                <w:rFonts w:ascii="Arial" w:eastAsia="Arial" w:hAnsi="Arial" w:cs="Arial"/>
                <w:b/>
              </w:rPr>
              <w:t xml:space="preserve"> </w:t>
            </w:r>
          </w:p>
        </w:tc>
        <w:tc>
          <w:tcPr>
            <w:tcW w:w="2734" w:type="dxa"/>
            <w:tcBorders>
              <w:top w:val="single" w:sz="4" w:space="0" w:color="000000"/>
              <w:left w:val="nil"/>
              <w:bottom w:val="single" w:sz="4" w:space="0" w:color="000000"/>
              <w:right w:val="single" w:sz="4" w:space="0" w:color="000000"/>
            </w:tcBorders>
          </w:tcPr>
          <w:p w14:paraId="0454CBB6" w14:textId="77777777" w:rsidR="001D251B" w:rsidRDefault="001D251B"/>
        </w:tc>
      </w:tr>
      <w:tr w:rsidR="001D251B" w14:paraId="6BD67355" w14:textId="77777777">
        <w:trPr>
          <w:trHeight w:val="478"/>
        </w:trPr>
        <w:tc>
          <w:tcPr>
            <w:tcW w:w="2551" w:type="dxa"/>
            <w:tcBorders>
              <w:top w:val="single" w:sz="4" w:space="0" w:color="000000"/>
              <w:left w:val="single" w:sz="4" w:space="0" w:color="000000"/>
              <w:bottom w:val="single" w:sz="4" w:space="0" w:color="000000"/>
              <w:right w:val="single" w:sz="4" w:space="0" w:color="000000"/>
            </w:tcBorders>
          </w:tcPr>
          <w:p w14:paraId="5B59A4AD" w14:textId="77777777" w:rsidR="001D251B" w:rsidRDefault="002D3EDE">
            <w:pPr>
              <w:ind w:left="108"/>
            </w:pPr>
            <w:r>
              <w:rPr>
                <w:rFonts w:ascii="Arial" w:eastAsia="Arial" w:hAnsi="Arial" w:cs="Arial"/>
                <w:b/>
              </w:rPr>
              <w:t xml:space="preserve">Practice Name </w:t>
            </w:r>
          </w:p>
        </w:tc>
        <w:tc>
          <w:tcPr>
            <w:tcW w:w="4532" w:type="dxa"/>
            <w:gridSpan w:val="3"/>
            <w:tcBorders>
              <w:top w:val="single" w:sz="4" w:space="0" w:color="000000"/>
              <w:left w:val="single" w:sz="4" w:space="0" w:color="000000"/>
              <w:bottom w:val="single" w:sz="4" w:space="0" w:color="000000"/>
              <w:right w:val="nil"/>
            </w:tcBorders>
          </w:tcPr>
          <w:p w14:paraId="190F6AF3" w14:textId="77777777" w:rsidR="001D251B" w:rsidRDefault="002D3EDE">
            <w:pPr>
              <w:ind w:left="109"/>
            </w:pPr>
            <w:r>
              <w:rPr>
                <w:rFonts w:ascii="Arial" w:eastAsia="Arial" w:hAnsi="Arial" w:cs="Arial"/>
              </w:rPr>
              <w:t xml:space="preserve">      </w:t>
            </w:r>
          </w:p>
        </w:tc>
        <w:tc>
          <w:tcPr>
            <w:tcW w:w="2734" w:type="dxa"/>
            <w:tcBorders>
              <w:top w:val="single" w:sz="4" w:space="0" w:color="000000"/>
              <w:left w:val="nil"/>
              <w:bottom w:val="single" w:sz="4" w:space="0" w:color="000000"/>
              <w:right w:val="single" w:sz="4" w:space="0" w:color="000000"/>
            </w:tcBorders>
          </w:tcPr>
          <w:p w14:paraId="7F86A78B" w14:textId="77777777" w:rsidR="001D251B" w:rsidRDefault="001D251B"/>
        </w:tc>
      </w:tr>
      <w:tr w:rsidR="001D251B" w14:paraId="5E068119" w14:textId="77777777">
        <w:trPr>
          <w:trHeight w:val="492"/>
        </w:trPr>
        <w:tc>
          <w:tcPr>
            <w:tcW w:w="2551" w:type="dxa"/>
            <w:vMerge w:val="restart"/>
            <w:tcBorders>
              <w:top w:val="single" w:sz="4" w:space="0" w:color="000000"/>
              <w:left w:val="single" w:sz="4" w:space="0" w:color="000000"/>
              <w:bottom w:val="single" w:sz="4" w:space="0" w:color="000000"/>
              <w:right w:val="single" w:sz="4" w:space="0" w:color="000000"/>
            </w:tcBorders>
          </w:tcPr>
          <w:p w14:paraId="1D137D31" w14:textId="77777777" w:rsidR="001D251B" w:rsidRDefault="002D3EDE">
            <w:pPr>
              <w:ind w:left="108"/>
            </w:pPr>
            <w:r>
              <w:rPr>
                <w:rFonts w:ascii="Arial" w:eastAsia="Arial" w:hAnsi="Arial" w:cs="Arial"/>
                <w:b/>
              </w:rPr>
              <w:t xml:space="preserve">Address </w:t>
            </w:r>
          </w:p>
          <w:p w14:paraId="0FB67747" w14:textId="77777777" w:rsidR="001D251B" w:rsidRDefault="002D3EDE">
            <w:pPr>
              <w:ind w:left="108"/>
            </w:pPr>
            <w:r>
              <w:rPr>
                <w:rFonts w:ascii="Arial" w:eastAsia="Arial" w:hAnsi="Arial" w:cs="Arial"/>
                <w:b/>
              </w:rPr>
              <w:t xml:space="preserve"> </w:t>
            </w:r>
          </w:p>
        </w:tc>
        <w:tc>
          <w:tcPr>
            <w:tcW w:w="4532" w:type="dxa"/>
            <w:gridSpan w:val="3"/>
            <w:tcBorders>
              <w:top w:val="single" w:sz="4" w:space="0" w:color="000000"/>
              <w:left w:val="single" w:sz="4" w:space="0" w:color="000000"/>
              <w:bottom w:val="single" w:sz="4" w:space="0" w:color="000000"/>
              <w:right w:val="nil"/>
            </w:tcBorders>
          </w:tcPr>
          <w:p w14:paraId="660A944A" w14:textId="77777777" w:rsidR="001D251B" w:rsidRDefault="002D3EDE">
            <w:pPr>
              <w:ind w:left="109"/>
            </w:pPr>
            <w:r>
              <w:rPr>
                <w:rFonts w:ascii="Arial" w:eastAsia="Arial" w:hAnsi="Arial" w:cs="Arial"/>
              </w:rPr>
              <w:t xml:space="preserve">      </w:t>
            </w:r>
          </w:p>
        </w:tc>
        <w:tc>
          <w:tcPr>
            <w:tcW w:w="2734" w:type="dxa"/>
            <w:tcBorders>
              <w:top w:val="single" w:sz="4" w:space="0" w:color="000000"/>
              <w:left w:val="nil"/>
              <w:bottom w:val="single" w:sz="4" w:space="0" w:color="000000"/>
              <w:right w:val="single" w:sz="4" w:space="0" w:color="000000"/>
            </w:tcBorders>
          </w:tcPr>
          <w:p w14:paraId="3EE7CF3F" w14:textId="77777777" w:rsidR="001D251B" w:rsidRDefault="001D251B"/>
        </w:tc>
      </w:tr>
      <w:tr w:rsidR="001D251B" w14:paraId="2EBCA528" w14:textId="77777777">
        <w:trPr>
          <w:trHeight w:val="494"/>
        </w:trPr>
        <w:tc>
          <w:tcPr>
            <w:tcW w:w="0" w:type="auto"/>
            <w:vMerge/>
            <w:tcBorders>
              <w:top w:val="nil"/>
              <w:left w:val="single" w:sz="4" w:space="0" w:color="000000"/>
              <w:bottom w:val="nil"/>
              <w:right w:val="single" w:sz="4" w:space="0" w:color="000000"/>
            </w:tcBorders>
          </w:tcPr>
          <w:p w14:paraId="3A93746C" w14:textId="77777777" w:rsidR="001D251B" w:rsidRDefault="001D251B"/>
        </w:tc>
        <w:tc>
          <w:tcPr>
            <w:tcW w:w="4532" w:type="dxa"/>
            <w:gridSpan w:val="3"/>
            <w:tcBorders>
              <w:top w:val="single" w:sz="4" w:space="0" w:color="000000"/>
              <w:left w:val="single" w:sz="4" w:space="0" w:color="000000"/>
              <w:bottom w:val="single" w:sz="4" w:space="0" w:color="000000"/>
              <w:right w:val="nil"/>
            </w:tcBorders>
          </w:tcPr>
          <w:p w14:paraId="45E632FE" w14:textId="77777777" w:rsidR="001D251B" w:rsidRDefault="002D3EDE">
            <w:pPr>
              <w:ind w:left="109"/>
            </w:pPr>
            <w:r>
              <w:rPr>
                <w:rFonts w:ascii="Arial" w:eastAsia="Arial" w:hAnsi="Arial" w:cs="Arial"/>
              </w:rPr>
              <w:t xml:space="preserve">      </w:t>
            </w:r>
          </w:p>
        </w:tc>
        <w:tc>
          <w:tcPr>
            <w:tcW w:w="2734" w:type="dxa"/>
            <w:tcBorders>
              <w:top w:val="single" w:sz="4" w:space="0" w:color="000000"/>
              <w:left w:val="nil"/>
              <w:bottom w:val="single" w:sz="4" w:space="0" w:color="000000"/>
              <w:right w:val="single" w:sz="4" w:space="0" w:color="000000"/>
            </w:tcBorders>
          </w:tcPr>
          <w:p w14:paraId="2B3F195C" w14:textId="77777777" w:rsidR="001D251B" w:rsidRDefault="001D251B"/>
        </w:tc>
      </w:tr>
      <w:tr w:rsidR="001D251B" w14:paraId="171B0F68" w14:textId="77777777">
        <w:trPr>
          <w:trHeight w:val="530"/>
        </w:trPr>
        <w:tc>
          <w:tcPr>
            <w:tcW w:w="0" w:type="auto"/>
            <w:vMerge/>
            <w:tcBorders>
              <w:top w:val="nil"/>
              <w:left w:val="single" w:sz="4" w:space="0" w:color="000000"/>
              <w:bottom w:val="single" w:sz="4" w:space="0" w:color="000000"/>
              <w:right w:val="single" w:sz="4" w:space="0" w:color="000000"/>
            </w:tcBorders>
          </w:tcPr>
          <w:p w14:paraId="1618B4FE" w14:textId="77777777" w:rsidR="001D251B" w:rsidRDefault="001D251B"/>
        </w:tc>
        <w:tc>
          <w:tcPr>
            <w:tcW w:w="2696" w:type="dxa"/>
            <w:tcBorders>
              <w:top w:val="single" w:sz="4" w:space="0" w:color="000000"/>
              <w:left w:val="single" w:sz="4" w:space="0" w:color="000000"/>
              <w:bottom w:val="single" w:sz="4" w:space="0" w:color="000000"/>
              <w:right w:val="single" w:sz="4" w:space="0" w:color="000000"/>
            </w:tcBorders>
          </w:tcPr>
          <w:p w14:paraId="4CE4365C" w14:textId="77777777" w:rsidR="001D251B" w:rsidRDefault="002D3EDE">
            <w:pPr>
              <w:ind w:left="109"/>
            </w:pPr>
            <w:r>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A064933" w14:textId="77777777" w:rsidR="001D251B" w:rsidRDefault="002D3EDE">
            <w:pPr>
              <w:ind w:left="106"/>
            </w:pPr>
            <w:r>
              <w:rPr>
                <w:rFonts w:ascii="Arial" w:eastAsia="Arial" w:hAnsi="Arial" w:cs="Arial"/>
                <w:b/>
              </w:rPr>
              <w:t xml:space="preserve">Post Code </w:t>
            </w:r>
          </w:p>
        </w:tc>
        <w:tc>
          <w:tcPr>
            <w:tcW w:w="420" w:type="dxa"/>
            <w:tcBorders>
              <w:top w:val="single" w:sz="4" w:space="0" w:color="000000"/>
              <w:left w:val="single" w:sz="4" w:space="0" w:color="000000"/>
              <w:bottom w:val="single" w:sz="4" w:space="0" w:color="000000"/>
              <w:right w:val="nil"/>
            </w:tcBorders>
          </w:tcPr>
          <w:p w14:paraId="0E332B4E" w14:textId="77777777" w:rsidR="001D251B" w:rsidRDefault="002D3EDE">
            <w:pPr>
              <w:ind w:left="108"/>
            </w:pPr>
            <w:r>
              <w:rPr>
                <w:rFonts w:ascii="Arial" w:eastAsia="Arial" w:hAnsi="Arial" w:cs="Arial"/>
              </w:rPr>
              <w:t xml:space="preserve">   </w:t>
            </w:r>
          </w:p>
        </w:tc>
        <w:tc>
          <w:tcPr>
            <w:tcW w:w="2734" w:type="dxa"/>
            <w:tcBorders>
              <w:top w:val="single" w:sz="4" w:space="0" w:color="000000"/>
              <w:left w:val="nil"/>
              <w:bottom w:val="single" w:sz="4" w:space="0" w:color="000000"/>
              <w:right w:val="single" w:sz="4" w:space="0" w:color="000000"/>
            </w:tcBorders>
          </w:tcPr>
          <w:p w14:paraId="5C1119E3" w14:textId="77777777" w:rsidR="001D251B" w:rsidRDefault="002D3EDE">
            <w:pPr>
              <w:ind w:left="55"/>
            </w:pPr>
            <w:r>
              <w:rPr>
                <w:rFonts w:ascii="Arial" w:eastAsia="Arial" w:hAnsi="Arial" w:cs="Arial"/>
              </w:rPr>
              <w:t xml:space="preserve">   </w:t>
            </w:r>
          </w:p>
        </w:tc>
      </w:tr>
      <w:tr w:rsidR="001D251B" w14:paraId="5DDC6829" w14:textId="77777777">
        <w:trPr>
          <w:trHeight w:val="300"/>
        </w:trPr>
        <w:tc>
          <w:tcPr>
            <w:tcW w:w="7083" w:type="dxa"/>
            <w:gridSpan w:val="4"/>
            <w:tcBorders>
              <w:top w:val="single" w:sz="4" w:space="0" w:color="000000"/>
              <w:left w:val="single" w:sz="4" w:space="0" w:color="000000"/>
              <w:bottom w:val="single" w:sz="4" w:space="0" w:color="000000"/>
              <w:right w:val="single" w:sz="4" w:space="0" w:color="000000"/>
            </w:tcBorders>
          </w:tcPr>
          <w:p w14:paraId="042AB884" w14:textId="77777777" w:rsidR="001D251B" w:rsidRDefault="002D3EDE">
            <w:pPr>
              <w:ind w:left="108"/>
            </w:pPr>
            <w:r>
              <w:rPr>
                <w:rFonts w:ascii="Arial" w:eastAsia="Arial" w:hAnsi="Arial" w:cs="Arial"/>
                <w:b/>
              </w:rPr>
              <w:t xml:space="preserve">Does this practice share a database with any other practice? </w:t>
            </w:r>
          </w:p>
        </w:tc>
        <w:tc>
          <w:tcPr>
            <w:tcW w:w="2734" w:type="dxa"/>
            <w:tcBorders>
              <w:top w:val="single" w:sz="4" w:space="0" w:color="000000"/>
              <w:left w:val="single" w:sz="4" w:space="0" w:color="000000"/>
              <w:bottom w:val="single" w:sz="4" w:space="0" w:color="000000"/>
              <w:right w:val="single" w:sz="4" w:space="0" w:color="000000"/>
            </w:tcBorders>
          </w:tcPr>
          <w:p w14:paraId="75F5481D" w14:textId="77777777" w:rsidR="001D251B" w:rsidRDefault="002D3EDE">
            <w:pPr>
              <w:ind w:left="4"/>
              <w:jc w:val="center"/>
            </w:pPr>
            <w:r>
              <w:rPr>
                <w:rFonts w:ascii="Arial" w:eastAsia="Arial" w:hAnsi="Arial" w:cs="Arial"/>
              </w:rPr>
              <w:t xml:space="preserve">Yes / No </w:t>
            </w:r>
          </w:p>
        </w:tc>
      </w:tr>
      <w:tr w:rsidR="001D251B" w14:paraId="1C560ED4" w14:textId="77777777">
        <w:trPr>
          <w:trHeight w:val="302"/>
        </w:trPr>
        <w:tc>
          <w:tcPr>
            <w:tcW w:w="7083" w:type="dxa"/>
            <w:gridSpan w:val="4"/>
            <w:tcBorders>
              <w:top w:val="single" w:sz="4" w:space="0" w:color="000000"/>
              <w:left w:val="single" w:sz="4" w:space="0" w:color="000000"/>
              <w:bottom w:val="single" w:sz="4" w:space="0" w:color="000000"/>
              <w:right w:val="single" w:sz="4" w:space="0" w:color="000000"/>
            </w:tcBorders>
          </w:tcPr>
          <w:p w14:paraId="6B94CED3" w14:textId="77777777" w:rsidR="001D251B" w:rsidRDefault="002D3EDE">
            <w:pPr>
              <w:ind w:left="108"/>
            </w:pPr>
            <w:r>
              <w:rPr>
                <w:rFonts w:ascii="Arial" w:eastAsia="Arial" w:hAnsi="Arial" w:cs="Arial"/>
                <w:b/>
              </w:rPr>
              <w:t>Is this practice an Aboriginal Medical Service?</w:t>
            </w:r>
            <w:r>
              <w:rPr>
                <w:rFonts w:ascii="Arial" w:eastAsia="Arial" w:hAnsi="Arial" w:cs="Arial"/>
                <w:b/>
                <w:color w:val="21A1B4"/>
                <w:sz w:val="28"/>
              </w:rPr>
              <w:t xml:space="preserve"> </w:t>
            </w:r>
          </w:p>
        </w:tc>
        <w:tc>
          <w:tcPr>
            <w:tcW w:w="2734" w:type="dxa"/>
            <w:tcBorders>
              <w:top w:val="single" w:sz="4" w:space="0" w:color="000000"/>
              <w:left w:val="single" w:sz="4" w:space="0" w:color="000000"/>
              <w:bottom w:val="single" w:sz="4" w:space="0" w:color="000000"/>
              <w:right w:val="single" w:sz="4" w:space="0" w:color="000000"/>
            </w:tcBorders>
          </w:tcPr>
          <w:p w14:paraId="46CF5E00" w14:textId="77777777" w:rsidR="001D251B" w:rsidRDefault="002D3EDE">
            <w:pPr>
              <w:ind w:left="4"/>
              <w:jc w:val="center"/>
            </w:pPr>
            <w:r>
              <w:rPr>
                <w:rFonts w:ascii="Arial" w:eastAsia="Arial" w:hAnsi="Arial" w:cs="Arial"/>
              </w:rPr>
              <w:t>Yes / No</w:t>
            </w:r>
            <w:r>
              <w:rPr>
                <w:rFonts w:ascii="Arial" w:eastAsia="Arial" w:hAnsi="Arial" w:cs="Arial"/>
                <w:color w:val="21A1B4"/>
                <w:sz w:val="28"/>
              </w:rPr>
              <w:t xml:space="preserve"> </w:t>
            </w:r>
          </w:p>
        </w:tc>
      </w:tr>
      <w:tr w:rsidR="001D251B" w14:paraId="198EDB5B" w14:textId="77777777">
        <w:trPr>
          <w:trHeight w:val="300"/>
        </w:trPr>
        <w:tc>
          <w:tcPr>
            <w:tcW w:w="7083" w:type="dxa"/>
            <w:gridSpan w:val="4"/>
            <w:tcBorders>
              <w:top w:val="single" w:sz="4" w:space="0" w:color="000000"/>
              <w:left w:val="single" w:sz="4" w:space="0" w:color="000000"/>
              <w:bottom w:val="single" w:sz="4" w:space="0" w:color="000000"/>
              <w:right w:val="single" w:sz="4" w:space="0" w:color="000000"/>
            </w:tcBorders>
          </w:tcPr>
          <w:p w14:paraId="2C8392EA" w14:textId="77777777" w:rsidR="001D251B" w:rsidRDefault="002D3EDE">
            <w:pPr>
              <w:ind w:left="108"/>
            </w:pPr>
            <w:r>
              <w:rPr>
                <w:rFonts w:ascii="Arial" w:eastAsia="Arial" w:hAnsi="Arial" w:cs="Arial"/>
                <w:b/>
              </w:rPr>
              <w:t>Are the technical requirements met, as per the information pack?</w:t>
            </w:r>
            <w:r>
              <w:rPr>
                <w:rFonts w:ascii="Arial" w:eastAsia="Arial" w:hAnsi="Arial" w:cs="Arial"/>
                <w:b/>
                <w:color w:val="21A1B4"/>
                <w:sz w:val="28"/>
              </w:rPr>
              <w:t xml:space="preserve"> </w:t>
            </w:r>
          </w:p>
        </w:tc>
        <w:tc>
          <w:tcPr>
            <w:tcW w:w="2734" w:type="dxa"/>
            <w:tcBorders>
              <w:top w:val="single" w:sz="4" w:space="0" w:color="000000"/>
              <w:left w:val="single" w:sz="4" w:space="0" w:color="000000"/>
              <w:bottom w:val="single" w:sz="4" w:space="0" w:color="000000"/>
              <w:right w:val="single" w:sz="4" w:space="0" w:color="000000"/>
            </w:tcBorders>
          </w:tcPr>
          <w:p w14:paraId="4EA7E1D1" w14:textId="77777777" w:rsidR="001D251B" w:rsidRDefault="002D3EDE">
            <w:pPr>
              <w:ind w:left="4"/>
              <w:jc w:val="center"/>
            </w:pPr>
            <w:r>
              <w:rPr>
                <w:rFonts w:ascii="Arial" w:eastAsia="Arial" w:hAnsi="Arial" w:cs="Arial"/>
              </w:rPr>
              <w:t>Yes / No</w:t>
            </w:r>
            <w:r>
              <w:rPr>
                <w:rFonts w:ascii="Arial" w:eastAsia="Arial" w:hAnsi="Arial" w:cs="Arial"/>
                <w:color w:val="21A1B4"/>
                <w:sz w:val="28"/>
              </w:rPr>
              <w:t xml:space="preserve"> </w:t>
            </w:r>
          </w:p>
        </w:tc>
      </w:tr>
      <w:tr w:rsidR="001D251B" w14:paraId="3700D322" w14:textId="77777777">
        <w:trPr>
          <w:trHeight w:val="332"/>
        </w:trPr>
        <w:tc>
          <w:tcPr>
            <w:tcW w:w="7083" w:type="dxa"/>
            <w:gridSpan w:val="4"/>
            <w:tcBorders>
              <w:top w:val="single" w:sz="4" w:space="0" w:color="000000"/>
              <w:left w:val="single" w:sz="4" w:space="0" w:color="000000"/>
              <w:bottom w:val="single" w:sz="4" w:space="0" w:color="000000"/>
              <w:right w:val="nil"/>
            </w:tcBorders>
          </w:tcPr>
          <w:p w14:paraId="1881F007" w14:textId="77777777" w:rsidR="001D251B" w:rsidRDefault="002D3EDE">
            <w:pPr>
              <w:ind w:right="156"/>
              <w:jc w:val="right"/>
            </w:pPr>
            <w:r>
              <w:rPr>
                <w:rFonts w:ascii="Arial" w:eastAsia="Arial" w:hAnsi="Arial" w:cs="Arial"/>
                <w:b/>
                <w:color w:val="21A1B4"/>
                <w:sz w:val="28"/>
              </w:rPr>
              <w:t>Nominated Primary Contact Pers</w:t>
            </w:r>
          </w:p>
        </w:tc>
        <w:tc>
          <w:tcPr>
            <w:tcW w:w="2734" w:type="dxa"/>
            <w:tcBorders>
              <w:top w:val="single" w:sz="4" w:space="0" w:color="000000"/>
              <w:left w:val="nil"/>
              <w:bottom w:val="single" w:sz="4" w:space="0" w:color="000000"/>
              <w:right w:val="single" w:sz="4" w:space="0" w:color="000000"/>
            </w:tcBorders>
          </w:tcPr>
          <w:p w14:paraId="4BE1F856" w14:textId="77777777" w:rsidR="001D251B" w:rsidRDefault="002D3EDE">
            <w:pPr>
              <w:ind w:left="-164"/>
            </w:pPr>
            <w:r>
              <w:rPr>
                <w:rFonts w:ascii="Arial" w:eastAsia="Arial" w:hAnsi="Arial" w:cs="Arial"/>
                <w:b/>
                <w:color w:val="21A1B4"/>
                <w:sz w:val="28"/>
              </w:rPr>
              <w:t>on</w:t>
            </w:r>
            <w:r>
              <w:rPr>
                <w:rFonts w:ascii="Arial" w:eastAsia="Arial" w:hAnsi="Arial" w:cs="Arial"/>
                <w:b/>
              </w:rPr>
              <w:t xml:space="preserve"> </w:t>
            </w:r>
          </w:p>
        </w:tc>
      </w:tr>
      <w:tr w:rsidR="001D251B" w14:paraId="5687D83F" w14:textId="77777777">
        <w:trPr>
          <w:trHeight w:val="478"/>
        </w:trPr>
        <w:tc>
          <w:tcPr>
            <w:tcW w:w="2551" w:type="dxa"/>
            <w:tcBorders>
              <w:top w:val="single" w:sz="4" w:space="0" w:color="000000"/>
              <w:left w:val="single" w:sz="4" w:space="0" w:color="000000"/>
              <w:bottom w:val="single" w:sz="4" w:space="0" w:color="000000"/>
              <w:right w:val="single" w:sz="4" w:space="0" w:color="000000"/>
            </w:tcBorders>
          </w:tcPr>
          <w:p w14:paraId="35B09BAA" w14:textId="77777777" w:rsidR="001D251B" w:rsidRDefault="002D3EDE">
            <w:pPr>
              <w:ind w:left="108"/>
            </w:pPr>
            <w:r>
              <w:rPr>
                <w:rFonts w:ascii="Arial" w:eastAsia="Arial" w:hAnsi="Arial" w:cs="Arial"/>
                <w:b/>
              </w:rPr>
              <w:t xml:space="preserve">Full Name </w:t>
            </w:r>
          </w:p>
        </w:tc>
        <w:tc>
          <w:tcPr>
            <w:tcW w:w="4532" w:type="dxa"/>
            <w:gridSpan w:val="3"/>
            <w:tcBorders>
              <w:top w:val="single" w:sz="4" w:space="0" w:color="000000"/>
              <w:left w:val="single" w:sz="4" w:space="0" w:color="000000"/>
              <w:bottom w:val="single" w:sz="4" w:space="0" w:color="000000"/>
              <w:right w:val="nil"/>
            </w:tcBorders>
          </w:tcPr>
          <w:p w14:paraId="53509A34" w14:textId="77777777" w:rsidR="001D251B" w:rsidRDefault="002D3EDE">
            <w:pPr>
              <w:ind w:left="109"/>
            </w:pPr>
            <w:r>
              <w:rPr>
                <w:rFonts w:ascii="Arial" w:eastAsia="Arial" w:hAnsi="Arial" w:cs="Arial"/>
              </w:rPr>
              <w:t xml:space="preserve">      </w:t>
            </w:r>
          </w:p>
        </w:tc>
        <w:tc>
          <w:tcPr>
            <w:tcW w:w="2734" w:type="dxa"/>
            <w:tcBorders>
              <w:top w:val="single" w:sz="4" w:space="0" w:color="000000"/>
              <w:left w:val="nil"/>
              <w:bottom w:val="single" w:sz="4" w:space="0" w:color="000000"/>
              <w:right w:val="single" w:sz="4" w:space="0" w:color="000000"/>
            </w:tcBorders>
          </w:tcPr>
          <w:p w14:paraId="5638A7BD" w14:textId="77777777" w:rsidR="001D251B" w:rsidRDefault="001D251B"/>
        </w:tc>
      </w:tr>
      <w:tr w:rsidR="001D251B" w14:paraId="5F3827E3" w14:textId="77777777">
        <w:trPr>
          <w:trHeight w:val="478"/>
        </w:trPr>
        <w:tc>
          <w:tcPr>
            <w:tcW w:w="2551" w:type="dxa"/>
            <w:tcBorders>
              <w:top w:val="single" w:sz="4" w:space="0" w:color="000000"/>
              <w:left w:val="single" w:sz="4" w:space="0" w:color="000000"/>
              <w:bottom w:val="single" w:sz="4" w:space="0" w:color="000000"/>
              <w:right w:val="single" w:sz="4" w:space="0" w:color="000000"/>
            </w:tcBorders>
          </w:tcPr>
          <w:p w14:paraId="347FD9E1" w14:textId="77777777" w:rsidR="001D251B" w:rsidRDefault="002D3EDE">
            <w:pPr>
              <w:ind w:left="108"/>
            </w:pPr>
            <w:r>
              <w:rPr>
                <w:rFonts w:ascii="Arial" w:eastAsia="Arial" w:hAnsi="Arial" w:cs="Arial"/>
                <w:b/>
              </w:rPr>
              <w:t xml:space="preserve">Position </w:t>
            </w:r>
          </w:p>
        </w:tc>
        <w:tc>
          <w:tcPr>
            <w:tcW w:w="4532" w:type="dxa"/>
            <w:gridSpan w:val="3"/>
            <w:tcBorders>
              <w:top w:val="single" w:sz="4" w:space="0" w:color="000000"/>
              <w:left w:val="single" w:sz="4" w:space="0" w:color="000000"/>
              <w:bottom w:val="single" w:sz="4" w:space="0" w:color="000000"/>
              <w:right w:val="nil"/>
            </w:tcBorders>
          </w:tcPr>
          <w:p w14:paraId="27D66348" w14:textId="77777777" w:rsidR="001D251B" w:rsidRDefault="002D3EDE">
            <w:pPr>
              <w:ind w:left="109"/>
            </w:pPr>
            <w:r>
              <w:rPr>
                <w:rFonts w:ascii="Arial" w:eastAsia="Arial" w:hAnsi="Arial" w:cs="Arial"/>
              </w:rPr>
              <w:t xml:space="preserve">      </w:t>
            </w:r>
          </w:p>
        </w:tc>
        <w:tc>
          <w:tcPr>
            <w:tcW w:w="2734" w:type="dxa"/>
            <w:tcBorders>
              <w:top w:val="single" w:sz="4" w:space="0" w:color="000000"/>
              <w:left w:val="nil"/>
              <w:bottom w:val="single" w:sz="4" w:space="0" w:color="000000"/>
              <w:right w:val="single" w:sz="4" w:space="0" w:color="000000"/>
            </w:tcBorders>
          </w:tcPr>
          <w:p w14:paraId="66AB9320" w14:textId="77777777" w:rsidR="001D251B" w:rsidRDefault="001D251B"/>
        </w:tc>
      </w:tr>
      <w:tr w:rsidR="001D251B" w14:paraId="47EAA866" w14:textId="77777777">
        <w:trPr>
          <w:trHeight w:val="478"/>
        </w:trPr>
        <w:tc>
          <w:tcPr>
            <w:tcW w:w="2551" w:type="dxa"/>
            <w:tcBorders>
              <w:top w:val="single" w:sz="4" w:space="0" w:color="000000"/>
              <w:left w:val="single" w:sz="4" w:space="0" w:color="000000"/>
              <w:bottom w:val="single" w:sz="4" w:space="0" w:color="000000"/>
              <w:right w:val="single" w:sz="4" w:space="0" w:color="000000"/>
            </w:tcBorders>
          </w:tcPr>
          <w:p w14:paraId="085F1393" w14:textId="77777777" w:rsidR="001D251B" w:rsidRDefault="002D3EDE">
            <w:pPr>
              <w:ind w:left="108"/>
            </w:pPr>
            <w:r>
              <w:rPr>
                <w:rFonts w:ascii="Arial" w:eastAsia="Arial" w:hAnsi="Arial" w:cs="Arial"/>
                <w:b/>
              </w:rPr>
              <w:t xml:space="preserve">Contact Number </w:t>
            </w:r>
          </w:p>
        </w:tc>
        <w:tc>
          <w:tcPr>
            <w:tcW w:w="2696" w:type="dxa"/>
            <w:tcBorders>
              <w:top w:val="single" w:sz="4" w:space="0" w:color="000000"/>
              <w:left w:val="single" w:sz="4" w:space="0" w:color="000000"/>
              <w:bottom w:val="single" w:sz="4" w:space="0" w:color="000000"/>
              <w:right w:val="single" w:sz="4" w:space="0" w:color="000000"/>
            </w:tcBorders>
          </w:tcPr>
          <w:p w14:paraId="427E954A" w14:textId="77777777" w:rsidR="001D251B" w:rsidRDefault="002D3EDE">
            <w:pPr>
              <w:ind w:left="109"/>
            </w:pPr>
            <w:r>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0D321C24" w14:textId="77777777" w:rsidR="001D251B" w:rsidRDefault="002D3EDE">
            <w:pPr>
              <w:ind w:left="106"/>
            </w:pPr>
            <w:r>
              <w:rPr>
                <w:rFonts w:ascii="Arial" w:eastAsia="Arial" w:hAnsi="Arial" w:cs="Arial"/>
                <w:b/>
              </w:rPr>
              <w:t xml:space="preserve"> </w:t>
            </w:r>
          </w:p>
        </w:tc>
        <w:tc>
          <w:tcPr>
            <w:tcW w:w="420" w:type="dxa"/>
            <w:tcBorders>
              <w:top w:val="single" w:sz="4" w:space="0" w:color="000000"/>
              <w:left w:val="single" w:sz="4" w:space="0" w:color="000000"/>
              <w:bottom w:val="single" w:sz="4" w:space="0" w:color="000000"/>
              <w:right w:val="nil"/>
            </w:tcBorders>
          </w:tcPr>
          <w:p w14:paraId="566E45E7" w14:textId="77777777" w:rsidR="001D251B" w:rsidRDefault="002D3EDE">
            <w:pPr>
              <w:ind w:left="108"/>
            </w:pPr>
            <w:r>
              <w:rPr>
                <w:rFonts w:ascii="Arial" w:eastAsia="Arial" w:hAnsi="Arial" w:cs="Arial"/>
              </w:rPr>
              <w:t xml:space="preserve"> </w:t>
            </w:r>
          </w:p>
        </w:tc>
        <w:tc>
          <w:tcPr>
            <w:tcW w:w="2734" w:type="dxa"/>
            <w:tcBorders>
              <w:top w:val="single" w:sz="4" w:space="0" w:color="000000"/>
              <w:left w:val="nil"/>
              <w:bottom w:val="single" w:sz="4" w:space="0" w:color="000000"/>
              <w:right w:val="single" w:sz="4" w:space="0" w:color="000000"/>
            </w:tcBorders>
          </w:tcPr>
          <w:p w14:paraId="5F7C8AEE" w14:textId="77777777" w:rsidR="001D251B" w:rsidRDefault="001D251B"/>
        </w:tc>
      </w:tr>
      <w:tr w:rsidR="001D251B" w14:paraId="443DC7AC" w14:textId="77777777">
        <w:trPr>
          <w:trHeight w:val="516"/>
        </w:trPr>
        <w:tc>
          <w:tcPr>
            <w:tcW w:w="2551" w:type="dxa"/>
            <w:tcBorders>
              <w:top w:val="single" w:sz="4" w:space="0" w:color="000000"/>
              <w:left w:val="single" w:sz="4" w:space="0" w:color="000000"/>
              <w:bottom w:val="single" w:sz="4" w:space="0" w:color="000000"/>
              <w:right w:val="single" w:sz="4" w:space="0" w:color="000000"/>
            </w:tcBorders>
          </w:tcPr>
          <w:p w14:paraId="104B2607" w14:textId="77777777" w:rsidR="001D251B" w:rsidRDefault="002D3EDE">
            <w:pPr>
              <w:ind w:left="108"/>
            </w:pPr>
            <w:r>
              <w:rPr>
                <w:rFonts w:ascii="Arial" w:eastAsia="Arial" w:hAnsi="Arial" w:cs="Arial"/>
                <w:b/>
              </w:rPr>
              <w:t xml:space="preserve">E-mail </w:t>
            </w:r>
          </w:p>
        </w:tc>
        <w:tc>
          <w:tcPr>
            <w:tcW w:w="4532" w:type="dxa"/>
            <w:gridSpan w:val="3"/>
            <w:tcBorders>
              <w:top w:val="single" w:sz="4" w:space="0" w:color="000000"/>
              <w:left w:val="single" w:sz="4" w:space="0" w:color="000000"/>
              <w:bottom w:val="single" w:sz="4" w:space="0" w:color="000000"/>
              <w:right w:val="nil"/>
            </w:tcBorders>
          </w:tcPr>
          <w:p w14:paraId="2DFE8D45" w14:textId="77777777" w:rsidR="001D251B" w:rsidRDefault="002D3EDE">
            <w:pPr>
              <w:ind w:left="109"/>
            </w:pPr>
            <w:r>
              <w:rPr>
                <w:rFonts w:ascii="Arial" w:eastAsia="Arial" w:hAnsi="Arial" w:cs="Arial"/>
              </w:rPr>
              <w:t xml:space="preserve">      </w:t>
            </w:r>
          </w:p>
          <w:p w14:paraId="197E68C9" w14:textId="77777777" w:rsidR="001D251B" w:rsidRDefault="002D3EDE">
            <w:pPr>
              <w:ind w:left="109"/>
            </w:pPr>
            <w:r>
              <w:rPr>
                <w:rFonts w:ascii="Arial" w:eastAsia="Arial" w:hAnsi="Arial" w:cs="Arial"/>
              </w:rPr>
              <w:t xml:space="preserve"> </w:t>
            </w:r>
          </w:p>
        </w:tc>
        <w:tc>
          <w:tcPr>
            <w:tcW w:w="2734" w:type="dxa"/>
            <w:tcBorders>
              <w:top w:val="single" w:sz="4" w:space="0" w:color="000000"/>
              <w:left w:val="nil"/>
              <w:bottom w:val="single" w:sz="4" w:space="0" w:color="000000"/>
              <w:right w:val="single" w:sz="4" w:space="0" w:color="000000"/>
            </w:tcBorders>
          </w:tcPr>
          <w:p w14:paraId="21869CE5" w14:textId="77777777" w:rsidR="001D251B" w:rsidRDefault="001D251B"/>
        </w:tc>
      </w:tr>
    </w:tbl>
    <w:p w14:paraId="1121DA18" w14:textId="77777777" w:rsidR="001D251B" w:rsidRDefault="002D3EDE">
      <w:pPr>
        <w:spacing w:after="98"/>
        <w:ind w:left="360"/>
      </w:pPr>
      <w:r>
        <w:rPr>
          <w:rFonts w:ascii="Arial" w:eastAsia="Arial" w:hAnsi="Arial" w:cs="Arial"/>
        </w:rPr>
        <w:t xml:space="preserve"> </w:t>
      </w:r>
    </w:p>
    <w:p w14:paraId="5AB87E91" w14:textId="77777777" w:rsidR="001D251B" w:rsidRDefault="002D3EDE">
      <w:pPr>
        <w:spacing w:after="111" w:line="249" w:lineRule="auto"/>
        <w:ind w:left="355" w:right="233" w:hanging="10"/>
        <w:jc w:val="both"/>
      </w:pPr>
      <w:r>
        <w:rPr>
          <w:rFonts w:ascii="Arial" w:eastAsia="Arial" w:hAnsi="Arial" w:cs="Arial"/>
        </w:rPr>
        <w:t xml:space="preserve">I have read the information provided about this project and have been able to resolve any questions or requests for further information. </w:t>
      </w:r>
    </w:p>
    <w:p w14:paraId="72DC7530" w14:textId="69EB77B3" w:rsidR="001D251B" w:rsidRDefault="002D3EDE">
      <w:pPr>
        <w:spacing w:after="98"/>
        <w:ind w:left="360"/>
      </w:pPr>
      <w:r>
        <w:rPr>
          <w:rFonts w:ascii="Arial" w:eastAsia="Arial" w:hAnsi="Arial" w:cs="Arial"/>
        </w:rPr>
        <w:t>I authorise [</w:t>
      </w:r>
      <w:r w:rsidR="00422883">
        <w:rPr>
          <w:rFonts w:ascii="Arial" w:eastAsia="Arial" w:hAnsi="Arial" w:cs="Arial"/>
          <w:color w:val="767171"/>
        </w:rPr>
        <w:t>Brad Porter, Chief Executive Officer</w:t>
      </w:r>
      <w:r>
        <w:rPr>
          <w:rFonts w:ascii="Arial" w:eastAsia="Arial" w:hAnsi="Arial" w:cs="Arial"/>
        </w:rPr>
        <w:t xml:space="preserve">]: </w:t>
      </w:r>
    </w:p>
    <w:p w14:paraId="0E889D97" w14:textId="77777777" w:rsidR="001D251B" w:rsidRDefault="002D3EDE">
      <w:pPr>
        <w:spacing w:after="111" w:line="249" w:lineRule="auto"/>
        <w:ind w:left="355" w:right="233" w:hanging="10"/>
        <w:jc w:val="both"/>
      </w:pPr>
      <w:r>
        <w:rPr>
          <w:rFonts w:ascii="Arial" w:eastAsia="Arial" w:hAnsi="Arial" w:cs="Arial"/>
        </w:rPr>
        <w:t xml:space="preserve">_____________________________________________________________to:  </w:t>
      </w:r>
    </w:p>
    <w:p w14:paraId="2A1253BE" w14:textId="77777777" w:rsidR="001D251B" w:rsidRDefault="002D3EDE">
      <w:pPr>
        <w:numPr>
          <w:ilvl w:val="0"/>
          <w:numId w:val="4"/>
        </w:numPr>
        <w:spacing w:after="111" w:line="249" w:lineRule="auto"/>
        <w:ind w:right="233" w:hanging="360"/>
        <w:jc w:val="both"/>
      </w:pPr>
      <w:r>
        <w:rPr>
          <w:rFonts w:ascii="Arial" w:eastAsia="Arial" w:hAnsi="Arial" w:cs="Arial"/>
        </w:rPr>
        <w:t xml:space="preserve">act as data custodian for General Practice Patient Electronic Health Record data used in the Lumos program, as a mechanism to streamline the processes for routine updates to the ethical approval of the Lumos Program; and </w:t>
      </w:r>
    </w:p>
    <w:p w14:paraId="1C23681B" w14:textId="77777777" w:rsidR="001D251B" w:rsidRDefault="002D3EDE">
      <w:pPr>
        <w:numPr>
          <w:ilvl w:val="0"/>
          <w:numId w:val="4"/>
        </w:numPr>
        <w:spacing w:after="111" w:line="249" w:lineRule="auto"/>
        <w:ind w:right="233" w:hanging="360"/>
        <w:jc w:val="both"/>
      </w:pPr>
      <w:r>
        <w:rPr>
          <w:rFonts w:ascii="Arial" w:eastAsia="Arial" w:hAnsi="Arial" w:cs="Arial"/>
        </w:rPr>
        <w:t xml:space="preserve">access the above premises and its technology infrastructure to update software for this project. </w:t>
      </w:r>
    </w:p>
    <w:p w14:paraId="155DA39C" w14:textId="77777777" w:rsidR="001D251B" w:rsidRDefault="002D3EDE">
      <w:pPr>
        <w:spacing w:after="10" w:line="249" w:lineRule="auto"/>
        <w:ind w:left="355" w:right="233" w:hanging="10"/>
        <w:jc w:val="both"/>
      </w:pPr>
      <w:r>
        <w:rPr>
          <w:rFonts w:ascii="Arial" w:eastAsia="Arial" w:hAnsi="Arial" w:cs="Arial"/>
        </w:rPr>
        <w:t>I confirm agreement of</w:t>
      </w:r>
      <w:r>
        <w:rPr>
          <w:rFonts w:ascii="Arial" w:eastAsia="Arial" w:hAnsi="Arial" w:cs="Arial"/>
          <w:b/>
        </w:rPr>
        <w:t xml:space="preserve"> </w:t>
      </w:r>
      <w:r>
        <w:rPr>
          <w:rFonts w:ascii="Arial" w:eastAsia="Arial" w:hAnsi="Arial" w:cs="Arial"/>
        </w:rPr>
        <w:t>all current general practitioners</w:t>
      </w:r>
      <w:r>
        <w:rPr>
          <w:rFonts w:ascii="Arial" w:eastAsia="Arial" w:hAnsi="Arial" w:cs="Arial"/>
          <w:b/>
        </w:rPr>
        <w:t xml:space="preserve"> </w:t>
      </w:r>
      <w:r>
        <w:rPr>
          <w:rFonts w:ascii="Arial" w:eastAsia="Arial" w:hAnsi="Arial" w:cs="Arial"/>
        </w:rPr>
        <w:t>at this practice</w:t>
      </w:r>
      <w:r>
        <w:rPr>
          <w:rFonts w:ascii="Arial" w:eastAsia="Arial" w:hAnsi="Arial" w:cs="Arial"/>
          <w:b/>
        </w:rPr>
        <w:t xml:space="preserve"> </w:t>
      </w:r>
      <w:r>
        <w:rPr>
          <w:rFonts w:ascii="Arial" w:eastAsia="Arial" w:hAnsi="Arial" w:cs="Arial"/>
        </w:rPr>
        <w:t xml:space="preserve">(page(s) attached for individual practitioners to sign if required) </w:t>
      </w:r>
    </w:p>
    <w:tbl>
      <w:tblPr>
        <w:tblStyle w:val="TableGrid"/>
        <w:tblW w:w="7176" w:type="dxa"/>
        <w:tblInd w:w="360" w:type="dxa"/>
        <w:tblLook w:val="04A0" w:firstRow="1" w:lastRow="0" w:firstColumn="1" w:lastColumn="0" w:noHBand="0" w:noVBand="1"/>
      </w:tblPr>
      <w:tblGrid>
        <w:gridCol w:w="3601"/>
        <w:gridCol w:w="3575"/>
      </w:tblGrid>
      <w:tr w:rsidR="001D251B" w14:paraId="623C21C6" w14:textId="77777777">
        <w:trPr>
          <w:trHeight w:val="686"/>
        </w:trPr>
        <w:tc>
          <w:tcPr>
            <w:tcW w:w="3601" w:type="dxa"/>
            <w:tcBorders>
              <w:top w:val="nil"/>
              <w:left w:val="nil"/>
              <w:bottom w:val="nil"/>
              <w:right w:val="nil"/>
            </w:tcBorders>
          </w:tcPr>
          <w:p w14:paraId="445A5C4E" w14:textId="77777777" w:rsidR="001D251B" w:rsidRDefault="002D3EDE">
            <w:pPr>
              <w:spacing w:after="139"/>
            </w:pPr>
            <w:r>
              <w:rPr>
                <w:rFonts w:ascii="Arial" w:eastAsia="Arial" w:hAnsi="Arial" w:cs="Arial"/>
              </w:rPr>
              <w:t xml:space="preserve">On behalf of the general practice:  </w:t>
            </w:r>
          </w:p>
          <w:p w14:paraId="599404DC" w14:textId="77777777" w:rsidR="001D251B" w:rsidRDefault="002D3EDE">
            <w:r>
              <w:rPr>
                <w:rFonts w:ascii="Arial" w:eastAsia="Arial" w:hAnsi="Arial" w:cs="Arial"/>
              </w:rPr>
              <w:t xml:space="preserve"> </w:t>
            </w:r>
          </w:p>
        </w:tc>
        <w:tc>
          <w:tcPr>
            <w:tcW w:w="3575" w:type="dxa"/>
            <w:tcBorders>
              <w:top w:val="nil"/>
              <w:left w:val="nil"/>
              <w:bottom w:val="nil"/>
              <w:right w:val="nil"/>
            </w:tcBorders>
          </w:tcPr>
          <w:p w14:paraId="1E8B54AD" w14:textId="63C92E5B" w:rsidR="001D251B" w:rsidRDefault="002D3EDE">
            <w:r>
              <w:rPr>
                <w:rFonts w:ascii="Arial" w:eastAsia="Arial" w:hAnsi="Arial" w:cs="Arial"/>
              </w:rPr>
              <w:t>On behalf of [</w:t>
            </w:r>
            <w:r w:rsidR="00422883">
              <w:rPr>
                <w:rFonts w:ascii="Arial" w:eastAsia="Arial" w:hAnsi="Arial" w:cs="Arial"/>
                <w:color w:val="767171"/>
              </w:rPr>
              <w:t>Western NSW Primary Health Network</w:t>
            </w:r>
            <w:r>
              <w:rPr>
                <w:rFonts w:ascii="Arial" w:eastAsia="Arial" w:hAnsi="Arial" w:cs="Arial"/>
              </w:rPr>
              <w:t xml:space="preserve">]:  </w:t>
            </w:r>
          </w:p>
        </w:tc>
      </w:tr>
      <w:tr w:rsidR="001D251B" w14:paraId="22012254" w14:textId="77777777">
        <w:trPr>
          <w:trHeight w:val="331"/>
        </w:trPr>
        <w:tc>
          <w:tcPr>
            <w:tcW w:w="3601" w:type="dxa"/>
            <w:tcBorders>
              <w:top w:val="nil"/>
              <w:left w:val="nil"/>
              <w:bottom w:val="nil"/>
              <w:right w:val="nil"/>
            </w:tcBorders>
            <w:vAlign w:val="bottom"/>
          </w:tcPr>
          <w:p w14:paraId="37E89A39" w14:textId="77777777" w:rsidR="001D251B" w:rsidRDefault="002D3EDE">
            <w:r>
              <w:rPr>
                <w:rFonts w:ascii="Arial" w:eastAsia="Arial" w:hAnsi="Arial" w:cs="Arial"/>
                <w:sz w:val="16"/>
              </w:rPr>
              <w:t xml:space="preserve">_____________________________________ </w:t>
            </w:r>
          </w:p>
        </w:tc>
        <w:tc>
          <w:tcPr>
            <w:tcW w:w="3575" w:type="dxa"/>
            <w:tcBorders>
              <w:top w:val="nil"/>
              <w:left w:val="nil"/>
              <w:bottom w:val="nil"/>
              <w:right w:val="nil"/>
            </w:tcBorders>
            <w:vAlign w:val="bottom"/>
          </w:tcPr>
          <w:p w14:paraId="717148C2" w14:textId="77777777" w:rsidR="001D251B" w:rsidRDefault="002D3EDE">
            <w:r>
              <w:rPr>
                <w:rFonts w:ascii="Arial" w:eastAsia="Arial" w:hAnsi="Arial" w:cs="Arial"/>
                <w:sz w:val="16"/>
              </w:rPr>
              <w:t>_____________________________________</w:t>
            </w:r>
            <w:r>
              <w:rPr>
                <w:rFonts w:ascii="Arial" w:eastAsia="Arial" w:hAnsi="Arial" w:cs="Arial"/>
                <w:sz w:val="28"/>
              </w:rPr>
              <w:t xml:space="preserve"> </w:t>
            </w:r>
          </w:p>
        </w:tc>
      </w:tr>
      <w:tr w:rsidR="001D251B" w14:paraId="7349CE3C" w14:textId="77777777">
        <w:trPr>
          <w:trHeight w:val="1052"/>
        </w:trPr>
        <w:tc>
          <w:tcPr>
            <w:tcW w:w="3601" w:type="dxa"/>
            <w:tcBorders>
              <w:top w:val="nil"/>
              <w:left w:val="nil"/>
              <w:bottom w:val="nil"/>
              <w:right w:val="nil"/>
            </w:tcBorders>
          </w:tcPr>
          <w:p w14:paraId="208EC111" w14:textId="77777777" w:rsidR="001D251B" w:rsidRDefault="002D3EDE">
            <w:pPr>
              <w:tabs>
                <w:tab w:val="center" w:pos="2881"/>
              </w:tabs>
              <w:spacing w:after="207"/>
            </w:pPr>
            <w:r>
              <w:rPr>
                <w:rFonts w:ascii="Arial" w:eastAsia="Arial" w:hAnsi="Arial" w:cs="Arial"/>
                <w:sz w:val="16"/>
              </w:rPr>
              <w:t xml:space="preserve">Name GP Principal/Partner/Owner </w:t>
            </w:r>
            <w:r>
              <w:rPr>
                <w:rFonts w:ascii="Arial" w:eastAsia="Arial" w:hAnsi="Arial" w:cs="Arial"/>
                <w:sz w:val="16"/>
              </w:rPr>
              <w:tab/>
              <w:t xml:space="preserve"> </w:t>
            </w:r>
          </w:p>
          <w:p w14:paraId="1F9166C5" w14:textId="77777777" w:rsidR="001D251B" w:rsidRDefault="002D3EDE">
            <w:pPr>
              <w:spacing w:after="139"/>
            </w:pPr>
            <w:r>
              <w:rPr>
                <w:rFonts w:ascii="Arial" w:eastAsia="Arial" w:hAnsi="Arial" w:cs="Arial"/>
              </w:rPr>
              <w:t xml:space="preserve"> </w:t>
            </w:r>
          </w:p>
          <w:p w14:paraId="282052E2" w14:textId="77777777" w:rsidR="001D251B" w:rsidRDefault="002D3EDE">
            <w:r>
              <w:rPr>
                <w:rFonts w:ascii="Arial" w:eastAsia="Arial" w:hAnsi="Arial" w:cs="Arial"/>
              </w:rPr>
              <w:t xml:space="preserve"> </w:t>
            </w:r>
          </w:p>
        </w:tc>
        <w:tc>
          <w:tcPr>
            <w:tcW w:w="3575" w:type="dxa"/>
            <w:tcBorders>
              <w:top w:val="nil"/>
              <w:left w:val="nil"/>
              <w:bottom w:val="nil"/>
              <w:right w:val="nil"/>
            </w:tcBorders>
          </w:tcPr>
          <w:p w14:paraId="7B186E3B" w14:textId="77777777" w:rsidR="001D251B" w:rsidRDefault="002D3EDE">
            <w:pPr>
              <w:jc w:val="both"/>
            </w:pPr>
            <w:r>
              <w:rPr>
                <w:rFonts w:ascii="Arial" w:eastAsia="Arial" w:hAnsi="Arial" w:cs="Arial"/>
                <w:sz w:val="16"/>
              </w:rPr>
              <w:t xml:space="preserve">Name of authorised PHN executive team member </w:t>
            </w:r>
          </w:p>
        </w:tc>
      </w:tr>
      <w:tr w:rsidR="001D251B" w14:paraId="694A633D" w14:textId="77777777">
        <w:trPr>
          <w:trHeight w:val="298"/>
        </w:trPr>
        <w:tc>
          <w:tcPr>
            <w:tcW w:w="3601" w:type="dxa"/>
            <w:tcBorders>
              <w:top w:val="nil"/>
              <w:left w:val="nil"/>
              <w:bottom w:val="nil"/>
              <w:right w:val="nil"/>
            </w:tcBorders>
            <w:vAlign w:val="bottom"/>
          </w:tcPr>
          <w:p w14:paraId="7179B6ED" w14:textId="77777777" w:rsidR="001D251B" w:rsidRDefault="002D3EDE">
            <w:r>
              <w:rPr>
                <w:rFonts w:ascii="Arial" w:eastAsia="Arial" w:hAnsi="Arial" w:cs="Arial"/>
                <w:sz w:val="16"/>
              </w:rPr>
              <w:t>_____________________________________</w:t>
            </w:r>
            <w:r>
              <w:rPr>
                <w:rFonts w:ascii="Arial" w:eastAsia="Arial" w:hAnsi="Arial" w:cs="Arial"/>
              </w:rPr>
              <w:t xml:space="preserve"> </w:t>
            </w:r>
          </w:p>
        </w:tc>
        <w:tc>
          <w:tcPr>
            <w:tcW w:w="3575" w:type="dxa"/>
            <w:tcBorders>
              <w:top w:val="nil"/>
              <w:left w:val="nil"/>
              <w:bottom w:val="nil"/>
              <w:right w:val="nil"/>
            </w:tcBorders>
            <w:vAlign w:val="bottom"/>
          </w:tcPr>
          <w:p w14:paraId="656B87EC" w14:textId="77777777" w:rsidR="001D251B" w:rsidRDefault="002D3EDE">
            <w:r>
              <w:rPr>
                <w:rFonts w:ascii="Arial" w:eastAsia="Arial" w:hAnsi="Arial" w:cs="Arial"/>
                <w:sz w:val="16"/>
              </w:rPr>
              <w:t>_____________________________________</w:t>
            </w:r>
            <w:r>
              <w:rPr>
                <w:rFonts w:ascii="Arial" w:eastAsia="Arial" w:hAnsi="Arial" w:cs="Arial"/>
              </w:rPr>
              <w:t xml:space="preserve"> </w:t>
            </w:r>
          </w:p>
        </w:tc>
      </w:tr>
      <w:tr w:rsidR="001D251B" w14:paraId="248C9A98" w14:textId="77777777">
        <w:trPr>
          <w:trHeight w:val="601"/>
        </w:trPr>
        <w:tc>
          <w:tcPr>
            <w:tcW w:w="3601" w:type="dxa"/>
            <w:tcBorders>
              <w:top w:val="nil"/>
              <w:left w:val="nil"/>
              <w:bottom w:val="nil"/>
              <w:right w:val="nil"/>
            </w:tcBorders>
          </w:tcPr>
          <w:p w14:paraId="65CE1AB0" w14:textId="77777777" w:rsidR="001D251B" w:rsidRDefault="002D3EDE">
            <w:pPr>
              <w:tabs>
                <w:tab w:val="center" w:pos="2160"/>
                <w:tab w:val="center" w:pos="2881"/>
              </w:tabs>
              <w:spacing w:after="149"/>
            </w:pPr>
            <w:r>
              <w:rPr>
                <w:rFonts w:ascii="Arial" w:eastAsia="Arial" w:hAnsi="Arial" w:cs="Arial"/>
                <w:sz w:val="16"/>
              </w:rPr>
              <w:t xml:space="preserve">Signature (required)  </w:t>
            </w:r>
            <w:r>
              <w:rPr>
                <w:rFonts w:ascii="Arial" w:eastAsia="Arial" w:hAnsi="Arial" w:cs="Arial"/>
                <w:sz w:val="16"/>
              </w:rPr>
              <w:tab/>
              <w:t xml:space="preserve"> </w:t>
            </w:r>
            <w:r>
              <w:rPr>
                <w:rFonts w:ascii="Arial" w:eastAsia="Arial" w:hAnsi="Arial" w:cs="Arial"/>
                <w:sz w:val="16"/>
              </w:rPr>
              <w:tab/>
              <w:t xml:space="preserve"> </w:t>
            </w:r>
          </w:p>
          <w:p w14:paraId="2EE2B19F" w14:textId="77777777" w:rsidR="001D251B" w:rsidRDefault="002D3EDE">
            <w:r>
              <w:rPr>
                <w:rFonts w:ascii="Arial" w:eastAsia="Arial" w:hAnsi="Arial" w:cs="Arial"/>
                <w:sz w:val="16"/>
              </w:rPr>
              <w:t xml:space="preserve"> </w:t>
            </w:r>
          </w:p>
        </w:tc>
        <w:tc>
          <w:tcPr>
            <w:tcW w:w="3575" w:type="dxa"/>
            <w:tcBorders>
              <w:top w:val="nil"/>
              <w:left w:val="nil"/>
              <w:bottom w:val="nil"/>
              <w:right w:val="nil"/>
            </w:tcBorders>
          </w:tcPr>
          <w:p w14:paraId="49C4F8E1" w14:textId="77777777" w:rsidR="001D251B" w:rsidRDefault="002D3EDE">
            <w:r>
              <w:rPr>
                <w:rFonts w:ascii="Arial" w:eastAsia="Arial" w:hAnsi="Arial" w:cs="Arial"/>
                <w:sz w:val="16"/>
              </w:rPr>
              <w:t xml:space="preserve"> Signature (required) </w:t>
            </w:r>
          </w:p>
        </w:tc>
      </w:tr>
      <w:tr w:rsidR="001D251B" w14:paraId="12C582F1" w14:textId="77777777">
        <w:trPr>
          <w:trHeight w:val="264"/>
        </w:trPr>
        <w:tc>
          <w:tcPr>
            <w:tcW w:w="3601" w:type="dxa"/>
            <w:tcBorders>
              <w:top w:val="nil"/>
              <w:left w:val="nil"/>
              <w:bottom w:val="nil"/>
              <w:right w:val="nil"/>
            </w:tcBorders>
          </w:tcPr>
          <w:p w14:paraId="41137E4E" w14:textId="77777777" w:rsidR="001D251B" w:rsidRDefault="002D3EDE">
            <w:r>
              <w:rPr>
                <w:rFonts w:ascii="Arial" w:eastAsia="Arial" w:hAnsi="Arial" w:cs="Arial"/>
                <w:sz w:val="16"/>
              </w:rPr>
              <w:t xml:space="preserve">_____________________________________ </w:t>
            </w:r>
          </w:p>
        </w:tc>
        <w:tc>
          <w:tcPr>
            <w:tcW w:w="3575" w:type="dxa"/>
            <w:tcBorders>
              <w:top w:val="nil"/>
              <w:left w:val="nil"/>
              <w:bottom w:val="nil"/>
              <w:right w:val="nil"/>
            </w:tcBorders>
          </w:tcPr>
          <w:p w14:paraId="23E13BF2" w14:textId="77777777" w:rsidR="001D251B" w:rsidRDefault="002D3EDE">
            <w:r>
              <w:rPr>
                <w:rFonts w:ascii="Arial" w:eastAsia="Arial" w:hAnsi="Arial" w:cs="Arial"/>
                <w:sz w:val="16"/>
              </w:rPr>
              <w:t xml:space="preserve">_____________________________________ </w:t>
            </w:r>
          </w:p>
        </w:tc>
      </w:tr>
      <w:tr w:rsidR="001D251B" w14:paraId="6905B8CE" w14:textId="77777777">
        <w:trPr>
          <w:trHeight w:val="182"/>
        </w:trPr>
        <w:tc>
          <w:tcPr>
            <w:tcW w:w="3601" w:type="dxa"/>
            <w:tcBorders>
              <w:top w:val="nil"/>
              <w:left w:val="nil"/>
              <w:bottom w:val="nil"/>
              <w:right w:val="nil"/>
            </w:tcBorders>
          </w:tcPr>
          <w:p w14:paraId="3E3D0ABA" w14:textId="77777777" w:rsidR="001D251B" w:rsidRDefault="002D3EDE">
            <w:pPr>
              <w:tabs>
                <w:tab w:val="center" w:pos="2160"/>
                <w:tab w:val="center" w:pos="2881"/>
              </w:tabs>
            </w:pPr>
            <w:r>
              <w:rPr>
                <w:rFonts w:ascii="Arial" w:eastAsia="Arial" w:hAnsi="Arial" w:cs="Arial"/>
                <w:sz w:val="16"/>
              </w:rPr>
              <w:t xml:space="preserve">Date                           </w:t>
            </w:r>
            <w:r>
              <w:rPr>
                <w:rFonts w:ascii="Arial" w:eastAsia="Arial" w:hAnsi="Arial" w:cs="Arial"/>
                <w:sz w:val="16"/>
              </w:rPr>
              <w:tab/>
              <w:t xml:space="preserve"> </w:t>
            </w:r>
            <w:r>
              <w:rPr>
                <w:rFonts w:ascii="Arial" w:eastAsia="Arial" w:hAnsi="Arial" w:cs="Arial"/>
                <w:sz w:val="16"/>
              </w:rPr>
              <w:tab/>
              <w:t xml:space="preserve"> </w:t>
            </w:r>
          </w:p>
        </w:tc>
        <w:tc>
          <w:tcPr>
            <w:tcW w:w="3575" w:type="dxa"/>
            <w:tcBorders>
              <w:top w:val="nil"/>
              <w:left w:val="nil"/>
              <w:bottom w:val="nil"/>
              <w:right w:val="nil"/>
            </w:tcBorders>
          </w:tcPr>
          <w:p w14:paraId="46D15DBB" w14:textId="77777777" w:rsidR="001D251B" w:rsidRDefault="002D3EDE">
            <w:r>
              <w:rPr>
                <w:rFonts w:ascii="Arial" w:eastAsia="Arial" w:hAnsi="Arial" w:cs="Arial"/>
                <w:sz w:val="16"/>
              </w:rPr>
              <w:t xml:space="preserve"> Date </w:t>
            </w:r>
          </w:p>
        </w:tc>
      </w:tr>
    </w:tbl>
    <w:p w14:paraId="1B8FA9EE" w14:textId="77777777" w:rsidR="001D251B" w:rsidRDefault="002D3EDE">
      <w:pPr>
        <w:tabs>
          <w:tab w:val="center" w:pos="719"/>
          <w:tab w:val="center" w:pos="8196"/>
        </w:tabs>
        <w:spacing w:after="0"/>
      </w:pPr>
      <w:r>
        <w:lastRenderedPageBreak/>
        <w:tab/>
      </w:r>
      <w:r>
        <w:rPr>
          <w:noProof/>
        </w:rPr>
        <w:drawing>
          <wp:inline distT="0" distB="0" distL="0" distR="0" wp14:anchorId="0EFA821A" wp14:editId="3B5DD445">
            <wp:extent cx="353263" cy="356235"/>
            <wp:effectExtent l="0" t="0" r="0" b="0"/>
            <wp:docPr id="538" name="Picture 538"/>
            <wp:cNvGraphicFramePr/>
            <a:graphic xmlns:a="http://schemas.openxmlformats.org/drawingml/2006/main">
              <a:graphicData uri="http://schemas.openxmlformats.org/drawingml/2006/picture">
                <pic:pic xmlns:pic="http://schemas.openxmlformats.org/drawingml/2006/picture">
                  <pic:nvPicPr>
                    <pic:cNvPr id="538" name="Picture 538"/>
                    <pic:cNvPicPr/>
                  </pic:nvPicPr>
                  <pic:blipFill>
                    <a:blip r:embed="rId7"/>
                    <a:stretch>
                      <a:fillRect/>
                    </a:stretch>
                  </pic:blipFill>
                  <pic:spPr>
                    <a:xfrm>
                      <a:off x="0" y="0"/>
                      <a:ext cx="353263" cy="356235"/>
                    </a:xfrm>
                    <a:prstGeom prst="rect">
                      <a:avLst/>
                    </a:prstGeom>
                  </pic:spPr>
                </pic:pic>
              </a:graphicData>
            </a:graphic>
          </wp:inline>
        </w:drawing>
      </w:r>
      <w:r>
        <w:rPr>
          <w:rFonts w:ascii="Georgia" w:eastAsia="Georgia" w:hAnsi="Georgia" w:cs="Georgia"/>
        </w:rPr>
        <w:t xml:space="preserve"> </w:t>
      </w:r>
      <w:r>
        <w:rPr>
          <w:rFonts w:ascii="Georgia" w:eastAsia="Georgia" w:hAnsi="Georgia" w:cs="Georgia"/>
        </w:rPr>
        <w:tab/>
      </w:r>
      <w:r>
        <w:rPr>
          <w:noProof/>
        </w:rPr>
        <w:drawing>
          <wp:inline distT="0" distB="0" distL="0" distR="0" wp14:anchorId="19A53715" wp14:editId="723ED633">
            <wp:extent cx="1511935" cy="339725"/>
            <wp:effectExtent l="0" t="0" r="0" b="0"/>
            <wp:docPr id="540" name="Picture 540"/>
            <wp:cNvGraphicFramePr/>
            <a:graphic xmlns:a="http://schemas.openxmlformats.org/drawingml/2006/main">
              <a:graphicData uri="http://schemas.openxmlformats.org/drawingml/2006/picture">
                <pic:pic xmlns:pic="http://schemas.openxmlformats.org/drawingml/2006/picture">
                  <pic:nvPicPr>
                    <pic:cNvPr id="540" name="Picture 540"/>
                    <pic:cNvPicPr/>
                  </pic:nvPicPr>
                  <pic:blipFill>
                    <a:blip r:embed="rId8"/>
                    <a:stretch>
                      <a:fillRect/>
                    </a:stretch>
                  </pic:blipFill>
                  <pic:spPr>
                    <a:xfrm>
                      <a:off x="0" y="0"/>
                      <a:ext cx="1511935" cy="339725"/>
                    </a:xfrm>
                    <a:prstGeom prst="rect">
                      <a:avLst/>
                    </a:prstGeom>
                  </pic:spPr>
                </pic:pic>
              </a:graphicData>
            </a:graphic>
          </wp:inline>
        </w:drawing>
      </w:r>
    </w:p>
    <w:p w14:paraId="7176C2EF" w14:textId="77777777" w:rsidR="001D251B" w:rsidRDefault="002D3EDE">
      <w:pPr>
        <w:spacing w:after="483"/>
        <w:ind w:left="360"/>
      </w:pPr>
      <w:r>
        <w:rPr>
          <w:rFonts w:ascii="Georgia" w:eastAsia="Georgia" w:hAnsi="Georgia" w:cs="Georgia"/>
        </w:rPr>
        <w:t xml:space="preserve"> </w:t>
      </w:r>
    </w:p>
    <w:p w14:paraId="742142DB" w14:textId="77777777" w:rsidR="001D251B" w:rsidRDefault="002D3EDE">
      <w:pPr>
        <w:spacing w:after="46"/>
        <w:ind w:left="360"/>
      </w:pPr>
      <w:r>
        <w:rPr>
          <w:rFonts w:ascii="Arial" w:eastAsia="Arial" w:hAnsi="Arial" w:cs="Arial"/>
          <w:color w:val="4BA7C1"/>
          <w:sz w:val="24"/>
        </w:rPr>
        <w:t xml:space="preserve"> </w:t>
      </w:r>
    </w:p>
    <w:p w14:paraId="3B0ECB76" w14:textId="77777777" w:rsidR="001D251B" w:rsidRDefault="002D3EDE">
      <w:pPr>
        <w:spacing w:after="241"/>
        <w:ind w:left="396"/>
      </w:pPr>
      <w:r>
        <w:rPr>
          <w:rFonts w:ascii="Georgia" w:eastAsia="Georgia" w:hAnsi="Georgia" w:cs="Georgia"/>
          <w:b/>
          <w:color w:val="286BAA"/>
          <w:sz w:val="32"/>
        </w:rPr>
        <w:t xml:space="preserve">Optional - Lumos Consent Form Additional Signatures </w:t>
      </w:r>
    </w:p>
    <w:p w14:paraId="41A04A1B" w14:textId="77777777" w:rsidR="001D251B" w:rsidRDefault="002D3EDE">
      <w:pPr>
        <w:spacing w:after="161" w:line="249" w:lineRule="auto"/>
        <w:ind w:left="355" w:right="233" w:hanging="10"/>
        <w:jc w:val="both"/>
      </w:pPr>
      <w:r>
        <w:rPr>
          <w:rFonts w:ascii="Arial" w:eastAsia="Arial" w:hAnsi="Arial" w:cs="Arial"/>
        </w:rPr>
        <w:t xml:space="preserve">For most practices, the data custodian is the owner or principal GP. However, some practices will have other arrangements with multiple data custodians. </w:t>
      </w:r>
    </w:p>
    <w:p w14:paraId="3D47B84A" w14:textId="77777777" w:rsidR="001D251B" w:rsidRDefault="002D3EDE">
      <w:pPr>
        <w:spacing w:after="151" w:line="249" w:lineRule="auto"/>
        <w:ind w:left="355" w:right="233" w:hanging="10"/>
        <w:jc w:val="both"/>
      </w:pPr>
      <w:r>
        <w:rPr>
          <w:rFonts w:ascii="Arial" w:eastAsia="Arial" w:hAnsi="Arial" w:cs="Arial"/>
        </w:rPr>
        <w:t xml:space="preserve">This page is provided to include additional data custodian sign-offs from the practice’s general practitioners </w:t>
      </w:r>
      <w:r>
        <w:rPr>
          <w:rFonts w:ascii="Arial" w:eastAsia="Arial" w:hAnsi="Arial" w:cs="Arial"/>
          <w:b/>
        </w:rPr>
        <w:t>if required</w:t>
      </w:r>
      <w:r>
        <w:rPr>
          <w:rFonts w:ascii="Arial" w:eastAsia="Arial" w:hAnsi="Arial" w:cs="Arial"/>
        </w:rPr>
        <w:t xml:space="preserve">. </w:t>
      </w:r>
    </w:p>
    <w:p w14:paraId="0375B77E" w14:textId="77777777" w:rsidR="001D251B" w:rsidRDefault="002D3EDE">
      <w:pPr>
        <w:spacing w:after="151" w:line="249" w:lineRule="auto"/>
        <w:ind w:left="355" w:right="233" w:hanging="10"/>
        <w:jc w:val="both"/>
      </w:pPr>
      <w:r>
        <w:rPr>
          <w:rFonts w:ascii="Arial" w:eastAsia="Arial" w:hAnsi="Arial" w:cs="Arial"/>
        </w:rPr>
        <w:t xml:space="preserve">This is </w:t>
      </w:r>
      <w:r>
        <w:rPr>
          <w:rFonts w:ascii="Arial" w:eastAsia="Arial" w:hAnsi="Arial" w:cs="Arial"/>
          <w:b/>
        </w:rPr>
        <w:t>optional</w:t>
      </w:r>
      <w:r>
        <w:rPr>
          <w:rFonts w:ascii="Arial" w:eastAsia="Arial" w:hAnsi="Arial" w:cs="Arial"/>
        </w:rPr>
        <w:t xml:space="preserve"> and is decided by the practice based on their individual structure and preferences.  </w:t>
      </w:r>
    </w:p>
    <w:p w14:paraId="560D109F" w14:textId="77777777" w:rsidR="001D251B" w:rsidRDefault="002D3EDE">
      <w:pPr>
        <w:spacing w:after="139"/>
        <w:ind w:left="360"/>
      </w:pPr>
      <w:r>
        <w:rPr>
          <w:rFonts w:ascii="Arial" w:eastAsia="Arial" w:hAnsi="Arial" w:cs="Arial"/>
        </w:rPr>
        <w:t>Practice name:</w:t>
      </w:r>
      <w:r>
        <w:rPr>
          <w:rFonts w:ascii="Arial" w:eastAsia="Arial" w:hAnsi="Arial" w:cs="Arial"/>
          <w:b/>
        </w:rPr>
        <w:t xml:space="preserve"> _____________________________________________________ </w:t>
      </w:r>
    </w:p>
    <w:p w14:paraId="4E439846" w14:textId="77777777" w:rsidR="001D251B" w:rsidRDefault="002D3EDE">
      <w:pPr>
        <w:spacing w:after="0"/>
        <w:ind w:left="360"/>
      </w:pPr>
      <w:r>
        <w:rPr>
          <w:rFonts w:ascii="Arial" w:eastAsia="Arial" w:hAnsi="Arial" w:cs="Arial"/>
          <w:b/>
        </w:rPr>
        <w:t xml:space="preserve"> </w:t>
      </w:r>
    </w:p>
    <w:tbl>
      <w:tblPr>
        <w:tblStyle w:val="TableGrid"/>
        <w:tblW w:w="9777" w:type="dxa"/>
        <w:tblInd w:w="365" w:type="dxa"/>
        <w:tblCellMar>
          <w:left w:w="108" w:type="dxa"/>
          <w:right w:w="47" w:type="dxa"/>
        </w:tblCellMar>
        <w:tblLook w:val="04A0" w:firstRow="1" w:lastRow="0" w:firstColumn="1" w:lastColumn="0" w:noHBand="0" w:noVBand="1"/>
      </w:tblPr>
      <w:tblGrid>
        <w:gridCol w:w="462"/>
        <w:gridCol w:w="3953"/>
        <w:gridCol w:w="3245"/>
        <w:gridCol w:w="2117"/>
      </w:tblGrid>
      <w:tr w:rsidR="001D251B" w14:paraId="08F55F59" w14:textId="77777777">
        <w:trPr>
          <w:trHeight w:val="862"/>
        </w:trPr>
        <w:tc>
          <w:tcPr>
            <w:tcW w:w="461" w:type="dxa"/>
            <w:tcBorders>
              <w:top w:val="single" w:sz="4" w:space="0" w:color="000000"/>
              <w:left w:val="single" w:sz="4" w:space="0" w:color="000000"/>
              <w:bottom w:val="single" w:sz="4" w:space="0" w:color="000000"/>
              <w:right w:val="single" w:sz="4" w:space="0" w:color="000000"/>
            </w:tcBorders>
            <w:vAlign w:val="center"/>
          </w:tcPr>
          <w:p w14:paraId="1235A095" w14:textId="77777777" w:rsidR="001D251B" w:rsidRDefault="002D3EDE">
            <w:r>
              <w:rPr>
                <w:rFonts w:ascii="Arial" w:eastAsia="Arial" w:hAnsi="Arial" w:cs="Arial"/>
                <w:i/>
                <w:color w:val="2E74B5"/>
                <w:sz w:val="24"/>
              </w:rPr>
              <w:t xml:space="preserve"> </w:t>
            </w:r>
          </w:p>
        </w:tc>
        <w:tc>
          <w:tcPr>
            <w:tcW w:w="3953" w:type="dxa"/>
            <w:tcBorders>
              <w:top w:val="single" w:sz="4" w:space="0" w:color="000000"/>
              <w:left w:val="single" w:sz="4" w:space="0" w:color="000000"/>
              <w:bottom w:val="single" w:sz="4" w:space="0" w:color="000000"/>
              <w:right w:val="single" w:sz="4" w:space="0" w:color="000000"/>
            </w:tcBorders>
            <w:vAlign w:val="center"/>
          </w:tcPr>
          <w:p w14:paraId="2E5E1DDE" w14:textId="77777777" w:rsidR="001D251B" w:rsidRDefault="002D3EDE">
            <w:pPr>
              <w:ind w:right="63"/>
              <w:jc w:val="center"/>
            </w:pPr>
            <w:r>
              <w:rPr>
                <w:rFonts w:ascii="Arial" w:eastAsia="Arial" w:hAnsi="Arial" w:cs="Arial"/>
                <w:b/>
                <w:color w:val="286BAA"/>
                <w:sz w:val="24"/>
              </w:rPr>
              <w:t xml:space="preserve">General Practitioner Name </w:t>
            </w:r>
          </w:p>
        </w:tc>
        <w:tc>
          <w:tcPr>
            <w:tcW w:w="3245" w:type="dxa"/>
            <w:tcBorders>
              <w:top w:val="single" w:sz="4" w:space="0" w:color="000000"/>
              <w:left w:val="single" w:sz="4" w:space="0" w:color="000000"/>
              <w:bottom w:val="single" w:sz="4" w:space="0" w:color="000000"/>
              <w:right w:val="single" w:sz="4" w:space="0" w:color="000000"/>
            </w:tcBorders>
            <w:vAlign w:val="center"/>
          </w:tcPr>
          <w:p w14:paraId="6BAC87CA" w14:textId="77777777" w:rsidR="001D251B" w:rsidRDefault="002D3EDE">
            <w:pPr>
              <w:ind w:right="58"/>
              <w:jc w:val="center"/>
            </w:pPr>
            <w:r>
              <w:rPr>
                <w:rFonts w:ascii="Arial" w:eastAsia="Arial" w:hAnsi="Arial" w:cs="Arial"/>
                <w:b/>
                <w:color w:val="286BAA"/>
                <w:sz w:val="24"/>
              </w:rPr>
              <w:t xml:space="preserve">Signature </w:t>
            </w:r>
          </w:p>
        </w:tc>
        <w:tc>
          <w:tcPr>
            <w:tcW w:w="2117" w:type="dxa"/>
            <w:tcBorders>
              <w:top w:val="single" w:sz="4" w:space="0" w:color="000000"/>
              <w:left w:val="single" w:sz="4" w:space="0" w:color="000000"/>
              <w:bottom w:val="single" w:sz="4" w:space="0" w:color="000000"/>
              <w:right w:val="single" w:sz="4" w:space="0" w:color="000000"/>
            </w:tcBorders>
            <w:vAlign w:val="center"/>
          </w:tcPr>
          <w:p w14:paraId="54E24EC9" w14:textId="77777777" w:rsidR="001D251B" w:rsidRDefault="002D3EDE">
            <w:pPr>
              <w:ind w:right="64"/>
              <w:jc w:val="center"/>
            </w:pPr>
            <w:r>
              <w:rPr>
                <w:rFonts w:ascii="Arial" w:eastAsia="Arial" w:hAnsi="Arial" w:cs="Arial"/>
                <w:b/>
                <w:color w:val="286BAA"/>
                <w:sz w:val="24"/>
              </w:rPr>
              <w:t xml:space="preserve">Date </w:t>
            </w:r>
          </w:p>
        </w:tc>
      </w:tr>
      <w:tr w:rsidR="001D251B" w14:paraId="7BC90617" w14:textId="77777777">
        <w:trPr>
          <w:trHeight w:val="862"/>
        </w:trPr>
        <w:tc>
          <w:tcPr>
            <w:tcW w:w="461" w:type="dxa"/>
            <w:tcBorders>
              <w:top w:val="single" w:sz="4" w:space="0" w:color="000000"/>
              <w:left w:val="single" w:sz="4" w:space="0" w:color="000000"/>
              <w:bottom w:val="single" w:sz="4" w:space="0" w:color="000000"/>
              <w:right w:val="single" w:sz="4" w:space="0" w:color="000000"/>
            </w:tcBorders>
            <w:vAlign w:val="center"/>
          </w:tcPr>
          <w:p w14:paraId="48578324" w14:textId="77777777" w:rsidR="001D251B" w:rsidRDefault="002D3EDE">
            <w:r>
              <w:rPr>
                <w:rFonts w:ascii="Arial" w:eastAsia="Arial" w:hAnsi="Arial" w:cs="Arial"/>
              </w:rPr>
              <w:t xml:space="preserve">1 </w:t>
            </w:r>
          </w:p>
        </w:tc>
        <w:tc>
          <w:tcPr>
            <w:tcW w:w="3953" w:type="dxa"/>
            <w:tcBorders>
              <w:top w:val="single" w:sz="4" w:space="0" w:color="000000"/>
              <w:left w:val="single" w:sz="4" w:space="0" w:color="000000"/>
              <w:bottom w:val="single" w:sz="4" w:space="0" w:color="000000"/>
              <w:right w:val="single" w:sz="4" w:space="0" w:color="000000"/>
            </w:tcBorders>
            <w:vAlign w:val="center"/>
          </w:tcPr>
          <w:p w14:paraId="604EE38D" w14:textId="77777777" w:rsidR="001D251B" w:rsidRDefault="002D3EDE">
            <w:r>
              <w:rPr>
                <w:rFonts w:ascii="Arial" w:eastAsia="Arial" w:hAnsi="Arial" w:cs="Arial"/>
              </w:rPr>
              <w:t xml:space="preserve"> </w:t>
            </w:r>
          </w:p>
        </w:tc>
        <w:tc>
          <w:tcPr>
            <w:tcW w:w="3245" w:type="dxa"/>
            <w:tcBorders>
              <w:top w:val="single" w:sz="4" w:space="0" w:color="000000"/>
              <w:left w:val="single" w:sz="4" w:space="0" w:color="000000"/>
              <w:bottom w:val="single" w:sz="4" w:space="0" w:color="000000"/>
              <w:right w:val="single" w:sz="4" w:space="0" w:color="000000"/>
            </w:tcBorders>
            <w:vAlign w:val="center"/>
          </w:tcPr>
          <w:p w14:paraId="4D7C9281" w14:textId="77777777" w:rsidR="001D251B" w:rsidRDefault="002D3EDE">
            <w:r>
              <w:rPr>
                <w:rFonts w:ascii="Arial" w:eastAsia="Arial" w:hAnsi="Arial" w:cs="Arial"/>
              </w:rPr>
              <w:t xml:space="preserve"> </w:t>
            </w:r>
          </w:p>
        </w:tc>
        <w:tc>
          <w:tcPr>
            <w:tcW w:w="2117" w:type="dxa"/>
            <w:tcBorders>
              <w:top w:val="single" w:sz="4" w:space="0" w:color="000000"/>
              <w:left w:val="single" w:sz="4" w:space="0" w:color="000000"/>
              <w:bottom w:val="single" w:sz="4" w:space="0" w:color="000000"/>
              <w:right w:val="single" w:sz="4" w:space="0" w:color="000000"/>
            </w:tcBorders>
            <w:vAlign w:val="center"/>
          </w:tcPr>
          <w:p w14:paraId="3F0D497D" w14:textId="77777777" w:rsidR="001D251B" w:rsidRDefault="002D3EDE">
            <w:r>
              <w:rPr>
                <w:rFonts w:ascii="Arial" w:eastAsia="Arial" w:hAnsi="Arial" w:cs="Arial"/>
              </w:rPr>
              <w:t xml:space="preserve"> </w:t>
            </w:r>
          </w:p>
        </w:tc>
      </w:tr>
      <w:tr w:rsidR="001D251B" w14:paraId="2D2844A0" w14:textId="77777777">
        <w:trPr>
          <w:trHeight w:val="859"/>
        </w:trPr>
        <w:tc>
          <w:tcPr>
            <w:tcW w:w="461" w:type="dxa"/>
            <w:tcBorders>
              <w:top w:val="single" w:sz="4" w:space="0" w:color="000000"/>
              <w:left w:val="single" w:sz="4" w:space="0" w:color="000000"/>
              <w:bottom w:val="single" w:sz="4" w:space="0" w:color="000000"/>
              <w:right w:val="single" w:sz="4" w:space="0" w:color="000000"/>
            </w:tcBorders>
            <w:vAlign w:val="center"/>
          </w:tcPr>
          <w:p w14:paraId="69FB9DB5" w14:textId="77777777" w:rsidR="001D251B" w:rsidRDefault="002D3EDE">
            <w:r>
              <w:rPr>
                <w:rFonts w:ascii="Arial" w:eastAsia="Arial" w:hAnsi="Arial" w:cs="Arial"/>
              </w:rPr>
              <w:t xml:space="preserve">2 </w:t>
            </w:r>
          </w:p>
        </w:tc>
        <w:tc>
          <w:tcPr>
            <w:tcW w:w="3953" w:type="dxa"/>
            <w:tcBorders>
              <w:top w:val="single" w:sz="4" w:space="0" w:color="000000"/>
              <w:left w:val="single" w:sz="4" w:space="0" w:color="000000"/>
              <w:bottom w:val="single" w:sz="4" w:space="0" w:color="000000"/>
              <w:right w:val="single" w:sz="4" w:space="0" w:color="000000"/>
            </w:tcBorders>
            <w:vAlign w:val="center"/>
          </w:tcPr>
          <w:p w14:paraId="74DE249C" w14:textId="77777777" w:rsidR="001D251B" w:rsidRDefault="002D3EDE">
            <w:r>
              <w:rPr>
                <w:rFonts w:ascii="Arial" w:eastAsia="Arial" w:hAnsi="Arial" w:cs="Arial"/>
              </w:rPr>
              <w:t xml:space="preserve"> </w:t>
            </w:r>
          </w:p>
        </w:tc>
        <w:tc>
          <w:tcPr>
            <w:tcW w:w="3245" w:type="dxa"/>
            <w:tcBorders>
              <w:top w:val="single" w:sz="4" w:space="0" w:color="000000"/>
              <w:left w:val="single" w:sz="4" w:space="0" w:color="000000"/>
              <w:bottom w:val="single" w:sz="4" w:space="0" w:color="000000"/>
              <w:right w:val="single" w:sz="4" w:space="0" w:color="000000"/>
            </w:tcBorders>
            <w:vAlign w:val="center"/>
          </w:tcPr>
          <w:p w14:paraId="092F582E" w14:textId="77777777" w:rsidR="001D251B" w:rsidRDefault="002D3EDE">
            <w:r>
              <w:rPr>
                <w:rFonts w:ascii="Arial" w:eastAsia="Arial" w:hAnsi="Arial" w:cs="Arial"/>
              </w:rPr>
              <w:t xml:space="preserve"> </w:t>
            </w:r>
          </w:p>
        </w:tc>
        <w:tc>
          <w:tcPr>
            <w:tcW w:w="2117" w:type="dxa"/>
            <w:tcBorders>
              <w:top w:val="single" w:sz="4" w:space="0" w:color="000000"/>
              <w:left w:val="single" w:sz="4" w:space="0" w:color="000000"/>
              <w:bottom w:val="single" w:sz="4" w:space="0" w:color="000000"/>
              <w:right w:val="single" w:sz="4" w:space="0" w:color="000000"/>
            </w:tcBorders>
            <w:vAlign w:val="center"/>
          </w:tcPr>
          <w:p w14:paraId="78569893" w14:textId="77777777" w:rsidR="001D251B" w:rsidRDefault="002D3EDE">
            <w:r>
              <w:rPr>
                <w:rFonts w:ascii="Arial" w:eastAsia="Arial" w:hAnsi="Arial" w:cs="Arial"/>
              </w:rPr>
              <w:t xml:space="preserve"> </w:t>
            </w:r>
          </w:p>
        </w:tc>
      </w:tr>
      <w:tr w:rsidR="001D251B" w14:paraId="2D40B0C1" w14:textId="77777777">
        <w:trPr>
          <w:trHeight w:val="862"/>
        </w:trPr>
        <w:tc>
          <w:tcPr>
            <w:tcW w:w="461" w:type="dxa"/>
            <w:tcBorders>
              <w:top w:val="single" w:sz="4" w:space="0" w:color="000000"/>
              <w:left w:val="single" w:sz="4" w:space="0" w:color="000000"/>
              <w:bottom w:val="single" w:sz="4" w:space="0" w:color="000000"/>
              <w:right w:val="single" w:sz="4" w:space="0" w:color="000000"/>
            </w:tcBorders>
            <w:vAlign w:val="center"/>
          </w:tcPr>
          <w:p w14:paraId="7CDD8676" w14:textId="77777777" w:rsidR="001D251B" w:rsidRDefault="002D3EDE">
            <w:r>
              <w:rPr>
                <w:rFonts w:ascii="Arial" w:eastAsia="Arial" w:hAnsi="Arial" w:cs="Arial"/>
              </w:rPr>
              <w:t xml:space="preserve">3 </w:t>
            </w:r>
          </w:p>
        </w:tc>
        <w:tc>
          <w:tcPr>
            <w:tcW w:w="3953" w:type="dxa"/>
            <w:tcBorders>
              <w:top w:val="single" w:sz="4" w:space="0" w:color="000000"/>
              <w:left w:val="single" w:sz="4" w:space="0" w:color="000000"/>
              <w:bottom w:val="single" w:sz="4" w:space="0" w:color="000000"/>
              <w:right w:val="single" w:sz="4" w:space="0" w:color="000000"/>
            </w:tcBorders>
            <w:vAlign w:val="center"/>
          </w:tcPr>
          <w:p w14:paraId="597C62FD" w14:textId="77777777" w:rsidR="001D251B" w:rsidRDefault="002D3EDE">
            <w:r>
              <w:rPr>
                <w:rFonts w:ascii="Arial" w:eastAsia="Arial" w:hAnsi="Arial" w:cs="Arial"/>
              </w:rPr>
              <w:t xml:space="preserve"> </w:t>
            </w:r>
          </w:p>
        </w:tc>
        <w:tc>
          <w:tcPr>
            <w:tcW w:w="3245" w:type="dxa"/>
            <w:tcBorders>
              <w:top w:val="single" w:sz="4" w:space="0" w:color="000000"/>
              <w:left w:val="single" w:sz="4" w:space="0" w:color="000000"/>
              <w:bottom w:val="single" w:sz="4" w:space="0" w:color="000000"/>
              <w:right w:val="single" w:sz="4" w:space="0" w:color="000000"/>
            </w:tcBorders>
            <w:vAlign w:val="center"/>
          </w:tcPr>
          <w:p w14:paraId="13EE6326" w14:textId="77777777" w:rsidR="001D251B" w:rsidRDefault="002D3EDE">
            <w:r>
              <w:rPr>
                <w:rFonts w:ascii="Arial" w:eastAsia="Arial" w:hAnsi="Arial" w:cs="Arial"/>
              </w:rPr>
              <w:t xml:space="preserve"> </w:t>
            </w:r>
          </w:p>
        </w:tc>
        <w:tc>
          <w:tcPr>
            <w:tcW w:w="2117" w:type="dxa"/>
            <w:tcBorders>
              <w:top w:val="single" w:sz="4" w:space="0" w:color="000000"/>
              <w:left w:val="single" w:sz="4" w:space="0" w:color="000000"/>
              <w:bottom w:val="single" w:sz="4" w:space="0" w:color="000000"/>
              <w:right w:val="single" w:sz="4" w:space="0" w:color="000000"/>
            </w:tcBorders>
            <w:vAlign w:val="center"/>
          </w:tcPr>
          <w:p w14:paraId="3B5E571C" w14:textId="77777777" w:rsidR="001D251B" w:rsidRDefault="002D3EDE">
            <w:r>
              <w:rPr>
                <w:rFonts w:ascii="Arial" w:eastAsia="Arial" w:hAnsi="Arial" w:cs="Arial"/>
              </w:rPr>
              <w:t xml:space="preserve"> </w:t>
            </w:r>
          </w:p>
        </w:tc>
      </w:tr>
      <w:tr w:rsidR="001D251B" w14:paraId="47D4C09E" w14:textId="77777777">
        <w:trPr>
          <w:trHeight w:val="862"/>
        </w:trPr>
        <w:tc>
          <w:tcPr>
            <w:tcW w:w="461" w:type="dxa"/>
            <w:tcBorders>
              <w:top w:val="single" w:sz="4" w:space="0" w:color="000000"/>
              <w:left w:val="single" w:sz="4" w:space="0" w:color="000000"/>
              <w:bottom w:val="single" w:sz="4" w:space="0" w:color="000000"/>
              <w:right w:val="single" w:sz="4" w:space="0" w:color="000000"/>
            </w:tcBorders>
            <w:vAlign w:val="center"/>
          </w:tcPr>
          <w:p w14:paraId="25C99EF4" w14:textId="77777777" w:rsidR="001D251B" w:rsidRDefault="002D3EDE">
            <w:r>
              <w:rPr>
                <w:rFonts w:ascii="Arial" w:eastAsia="Arial" w:hAnsi="Arial" w:cs="Arial"/>
              </w:rPr>
              <w:t xml:space="preserve">4 </w:t>
            </w:r>
          </w:p>
        </w:tc>
        <w:tc>
          <w:tcPr>
            <w:tcW w:w="3953" w:type="dxa"/>
            <w:tcBorders>
              <w:top w:val="single" w:sz="4" w:space="0" w:color="000000"/>
              <w:left w:val="single" w:sz="4" w:space="0" w:color="000000"/>
              <w:bottom w:val="single" w:sz="4" w:space="0" w:color="000000"/>
              <w:right w:val="single" w:sz="4" w:space="0" w:color="000000"/>
            </w:tcBorders>
            <w:vAlign w:val="center"/>
          </w:tcPr>
          <w:p w14:paraId="42E3AB04" w14:textId="77777777" w:rsidR="001D251B" w:rsidRDefault="002D3EDE">
            <w:r>
              <w:rPr>
                <w:rFonts w:ascii="Arial" w:eastAsia="Arial" w:hAnsi="Arial" w:cs="Arial"/>
              </w:rPr>
              <w:t xml:space="preserve"> </w:t>
            </w:r>
          </w:p>
        </w:tc>
        <w:tc>
          <w:tcPr>
            <w:tcW w:w="3245" w:type="dxa"/>
            <w:tcBorders>
              <w:top w:val="single" w:sz="4" w:space="0" w:color="000000"/>
              <w:left w:val="single" w:sz="4" w:space="0" w:color="000000"/>
              <w:bottom w:val="single" w:sz="4" w:space="0" w:color="000000"/>
              <w:right w:val="single" w:sz="4" w:space="0" w:color="000000"/>
            </w:tcBorders>
            <w:vAlign w:val="center"/>
          </w:tcPr>
          <w:p w14:paraId="33249105" w14:textId="77777777" w:rsidR="001D251B" w:rsidRDefault="002D3EDE">
            <w:r>
              <w:rPr>
                <w:rFonts w:ascii="Arial" w:eastAsia="Arial" w:hAnsi="Arial" w:cs="Arial"/>
              </w:rPr>
              <w:t xml:space="preserve"> </w:t>
            </w:r>
          </w:p>
        </w:tc>
        <w:tc>
          <w:tcPr>
            <w:tcW w:w="2117" w:type="dxa"/>
            <w:tcBorders>
              <w:top w:val="single" w:sz="4" w:space="0" w:color="000000"/>
              <w:left w:val="single" w:sz="4" w:space="0" w:color="000000"/>
              <w:bottom w:val="single" w:sz="4" w:space="0" w:color="000000"/>
              <w:right w:val="single" w:sz="4" w:space="0" w:color="000000"/>
            </w:tcBorders>
            <w:vAlign w:val="center"/>
          </w:tcPr>
          <w:p w14:paraId="1CDC3B1E" w14:textId="77777777" w:rsidR="001D251B" w:rsidRDefault="002D3EDE">
            <w:r>
              <w:rPr>
                <w:rFonts w:ascii="Arial" w:eastAsia="Arial" w:hAnsi="Arial" w:cs="Arial"/>
              </w:rPr>
              <w:t xml:space="preserve"> </w:t>
            </w:r>
          </w:p>
        </w:tc>
      </w:tr>
      <w:tr w:rsidR="001D251B" w14:paraId="018AD6DF" w14:textId="77777777">
        <w:trPr>
          <w:trHeight w:val="862"/>
        </w:trPr>
        <w:tc>
          <w:tcPr>
            <w:tcW w:w="461" w:type="dxa"/>
            <w:tcBorders>
              <w:top w:val="single" w:sz="4" w:space="0" w:color="000000"/>
              <w:left w:val="single" w:sz="4" w:space="0" w:color="000000"/>
              <w:bottom w:val="single" w:sz="4" w:space="0" w:color="000000"/>
              <w:right w:val="single" w:sz="4" w:space="0" w:color="000000"/>
            </w:tcBorders>
            <w:vAlign w:val="center"/>
          </w:tcPr>
          <w:p w14:paraId="47EE5B9E" w14:textId="77777777" w:rsidR="001D251B" w:rsidRDefault="002D3EDE">
            <w:r>
              <w:rPr>
                <w:rFonts w:ascii="Arial" w:eastAsia="Arial" w:hAnsi="Arial" w:cs="Arial"/>
              </w:rPr>
              <w:t xml:space="preserve">5 </w:t>
            </w:r>
          </w:p>
        </w:tc>
        <w:tc>
          <w:tcPr>
            <w:tcW w:w="3953" w:type="dxa"/>
            <w:tcBorders>
              <w:top w:val="single" w:sz="4" w:space="0" w:color="000000"/>
              <w:left w:val="single" w:sz="4" w:space="0" w:color="000000"/>
              <w:bottom w:val="single" w:sz="4" w:space="0" w:color="000000"/>
              <w:right w:val="single" w:sz="4" w:space="0" w:color="000000"/>
            </w:tcBorders>
            <w:vAlign w:val="center"/>
          </w:tcPr>
          <w:p w14:paraId="1E3D9DA8" w14:textId="77777777" w:rsidR="001D251B" w:rsidRDefault="002D3EDE">
            <w:r>
              <w:rPr>
                <w:rFonts w:ascii="Arial" w:eastAsia="Arial" w:hAnsi="Arial" w:cs="Arial"/>
              </w:rPr>
              <w:t xml:space="preserve"> </w:t>
            </w:r>
          </w:p>
        </w:tc>
        <w:tc>
          <w:tcPr>
            <w:tcW w:w="3245" w:type="dxa"/>
            <w:tcBorders>
              <w:top w:val="single" w:sz="4" w:space="0" w:color="000000"/>
              <w:left w:val="single" w:sz="4" w:space="0" w:color="000000"/>
              <w:bottom w:val="single" w:sz="4" w:space="0" w:color="000000"/>
              <w:right w:val="single" w:sz="4" w:space="0" w:color="000000"/>
            </w:tcBorders>
            <w:vAlign w:val="center"/>
          </w:tcPr>
          <w:p w14:paraId="3CD60707" w14:textId="77777777" w:rsidR="001D251B" w:rsidRDefault="002D3EDE">
            <w:r>
              <w:rPr>
                <w:rFonts w:ascii="Arial" w:eastAsia="Arial" w:hAnsi="Arial" w:cs="Arial"/>
              </w:rPr>
              <w:t xml:space="preserve"> </w:t>
            </w:r>
          </w:p>
        </w:tc>
        <w:tc>
          <w:tcPr>
            <w:tcW w:w="2117" w:type="dxa"/>
            <w:tcBorders>
              <w:top w:val="single" w:sz="4" w:space="0" w:color="000000"/>
              <w:left w:val="single" w:sz="4" w:space="0" w:color="000000"/>
              <w:bottom w:val="single" w:sz="4" w:space="0" w:color="000000"/>
              <w:right w:val="single" w:sz="4" w:space="0" w:color="000000"/>
            </w:tcBorders>
            <w:vAlign w:val="center"/>
          </w:tcPr>
          <w:p w14:paraId="79D87EF1" w14:textId="77777777" w:rsidR="001D251B" w:rsidRDefault="002D3EDE">
            <w:r>
              <w:rPr>
                <w:rFonts w:ascii="Arial" w:eastAsia="Arial" w:hAnsi="Arial" w:cs="Arial"/>
              </w:rPr>
              <w:t xml:space="preserve"> </w:t>
            </w:r>
          </w:p>
        </w:tc>
      </w:tr>
      <w:tr w:rsidR="001D251B" w14:paraId="6261B769" w14:textId="77777777">
        <w:trPr>
          <w:trHeight w:val="859"/>
        </w:trPr>
        <w:tc>
          <w:tcPr>
            <w:tcW w:w="461" w:type="dxa"/>
            <w:tcBorders>
              <w:top w:val="single" w:sz="4" w:space="0" w:color="000000"/>
              <w:left w:val="single" w:sz="4" w:space="0" w:color="000000"/>
              <w:bottom w:val="single" w:sz="4" w:space="0" w:color="000000"/>
              <w:right w:val="single" w:sz="4" w:space="0" w:color="000000"/>
            </w:tcBorders>
            <w:vAlign w:val="center"/>
          </w:tcPr>
          <w:p w14:paraId="4661CB1B" w14:textId="77777777" w:rsidR="001D251B" w:rsidRDefault="002D3EDE">
            <w:r>
              <w:rPr>
                <w:rFonts w:ascii="Arial" w:eastAsia="Arial" w:hAnsi="Arial" w:cs="Arial"/>
              </w:rPr>
              <w:t xml:space="preserve">6 </w:t>
            </w:r>
          </w:p>
        </w:tc>
        <w:tc>
          <w:tcPr>
            <w:tcW w:w="3953" w:type="dxa"/>
            <w:tcBorders>
              <w:top w:val="single" w:sz="4" w:space="0" w:color="000000"/>
              <w:left w:val="single" w:sz="4" w:space="0" w:color="000000"/>
              <w:bottom w:val="single" w:sz="4" w:space="0" w:color="000000"/>
              <w:right w:val="single" w:sz="4" w:space="0" w:color="000000"/>
            </w:tcBorders>
            <w:vAlign w:val="center"/>
          </w:tcPr>
          <w:p w14:paraId="30B99717" w14:textId="77777777" w:rsidR="001D251B" w:rsidRDefault="002D3EDE">
            <w:r>
              <w:rPr>
                <w:rFonts w:ascii="Arial" w:eastAsia="Arial" w:hAnsi="Arial" w:cs="Arial"/>
              </w:rPr>
              <w:t xml:space="preserve"> </w:t>
            </w:r>
          </w:p>
        </w:tc>
        <w:tc>
          <w:tcPr>
            <w:tcW w:w="3245" w:type="dxa"/>
            <w:tcBorders>
              <w:top w:val="single" w:sz="4" w:space="0" w:color="000000"/>
              <w:left w:val="single" w:sz="4" w:space="0" w:color="000000"/>
              <w:bottom w:val="single" w:sz="4" w:space="0" w:color="000000"/>
              <w:right w:val="single" w:sz="4" w:space="0" w:color="000000"/>
            </w:tcBorders>
            <w:vAlign w:val="center"/>
          </w:tcPr>
          <w:p w14:paraId="5AE608D9" w14:textId="77777777" w:rsidR="001D251B" w:rsidRDefault="002D3EDE">
            <w:r>
              <w:rPr>
                <w:rFonts w:ascii="Arial" w:eastAsia="Arial" w:hAnsi="Arial" w:cs="Arial"/>
              </w:rPr>
              <w:t xml:space="preserve"> </w:t>
            </w:r>
          </w:p>
        </w:tc>
        <w:tc>
          <w:tcPr>
            <w:tcW w:w="2117" w:type="dxa"/>
            <w:tcBorders>
              <w:top w:val="single" w:sz="4" w:space="0" w:color="000000"/>
              <w:left w:val="single" w:sz="4" w:space="0" w:color="000000"/>
              <w:bottom w:val="single" w:sz="4" w:space="0" w:color="000000"/>
              <w:right w:val="single" w:sz="4" w:space="0" w:color="000000"/>
            </w:tcBorders>
            <w:vAlign w:val="center"/>
          </w:tcPr>
          <w:p w14:paraId="45EE4F36" w14:textId="77777777" w:rsidR="001D251B" w:rsidRDefault="002D3EDE">
            <w:r>
              <w:rPr>
                <w:rFonts w:ascii="Arial" w:eastAsia="Arial" w:hAnsi="Arial" w:cs="Arial"/>
              </w:rPr>
              <w:t xml:space="preserve"> </w:t>
            </w:r>
          </w:p>
        </w:tc>
      </w:tr>
      <w:tr w:rsidR="001D251B" w14:paraId="301D40A7" w14:textId="77777777">
        <w:trPr>
          <w:trHeight w:val="862"/>
        </w:trPr>
        <w:tc>
          <w:tcPr>
            <w:tcW w:w="461" w:type="dxa"/>
            <w:tcBorders>
              <w:top w:val="single" w:sz="4" w:space="0" w:color="000000"/>
              <w:left w:val="single" w:sz="4" w:space="0" w:color="000000"/>
              <w:bottom w:val="single" w:sz="4" w:space="0" w:color="000000"/>
              <w:right w:val="single" w:sz="4" w:space="0" w:color="000000"/>
            </w:tcBorders>
            <w:vAlign w:val="center"/>
          </w:tcPr>
          <w:p w14:paraId="59C62D74" w14:textId="77777777" w:rsidR="001D251B" w:rsidRDefault="002D3EDE">
            <w:r>
              <w:rPr>
                <w:rFonts w:ascii="Arial" w:eastAsia="Arial" w:hAnsi="Arial" w:cs="Arial"/>
              </w:rPr>
              <w:t xml:space="preserve">7 </w:t>
            </w:r>
          </w:p>
        </w:tc>
        <w:tc>
          <w:tcPr>
            <w:tcW w:w="3953" w:type="dxa"/>
            <w:tcBorders>
              <w:top w:val="single" w:sz="4" w:space="0" w:color="000000"/>
              <w:left w:val="single" w:sz="4" w:space="0" w:color="000000"/>
              <w:bottom w:val="single" w:sz="4" w:space="0" w:color="000000"/>
              <w:right w:val="single" w:sz="4" w:space="0" w:color="000000"/>
            </w:tcBorders>
            <w:vAlign w:val="center"/>
          </w:tcPr>
          <w:p w14:paraId="22CAB414" w14:textId="77777777" w:rsidR="001D251B" w:rsidRDefault="002D3EDE">
            <w:r>
              <w:rPr>
                <w:rFonts w:ascii="Arial" w:eastAsia="Arial" w:hAnsi="Arial" w:cs="Arial"/>
              </w:rPr>
              <w:t xml:space="preserve"> </w:t>
            </w:r>
          </w:p>
        </w:tc>
        <w:tc>
          <w:tcPr>
            <w:tcW w:w="3245" w:type="dxa"/>
            <w:tcBorders>
              <w:top w:val="single" w:sz="4" w:space="0" w:color="000000"/>
              <w:left w:val="single" w:sz="4" w:space="0" w:color="000000"/>
              <w:bottom w:val="single" w:sz="4" w:space="0" w:color="000000"/>
              <w:right w:val="single" w:sz="4" w:space="0" w:color="000000"/>
            </w:tcBorders>
            <w:vAlign w:val="center"/>
          </w:tcPr>
          <w:p w14:paraId="556B1D2F" w14:textId="77777777" w:rsidR="001D251B" w:rsidRDefault="002D3EDE">
            <w:r>
              <w:rPr>
                <w:rFonts w:ascii="Arial" w:eastAsia="Arial" w:hAnsi="Arial" w:cs="Arial"/>
              </w:rPr>
              <w:t xml:space="preserve"> </w:t>
            </w:r>
          </w:p>
        </w:tc>
        <w:tc>
          <w:tcPr>
            <w:tcW w:w="2117" w:type="dxa"/>
            <w:tcBorders>
              <w:top w:val="single" w:sz="4" w:space="0" w:color="000000"/>
              <w:left w:val="single" w:sz="4" w:space="0" w:color="000000"/>
              <w:bottom w:val="single" w:sz="4" w:space="0" w:color="000000"/>
              <w:right w:val="single" w:sz="4" w:space="0" w:color="000000"/>
            </w:tcBorders>
            <w:vAlign w:val="center"/>
          </w:tcPr>
          <w:p w14:paraId="094B7D94" w14:textId="77777777" w:rsidR="001D251B" w:rsidRDefault="002D3EDE">
            <w:r>
              <w:rPr>
                <w:rFonts w:ascii="Arial" w:eastAsia="Arial" w:hAnsi="Arial" w:cs="Arial"/>
              </w:rPr>
              <w:t xml:space="preserve"> </w:t>
            </w:r>
          </w:p>
        </w:tc>
      </w:tr>
      <w:tr w:rsidR="001D251B" w14:paraId="5A482E45" w14:textId="77777777">
        <w:trPr>
          <w:trHeight w:val="862"/>
        </w:trPr>
        <w:tc>
          <w:tcPr>
            <w:tcW w:w="461" w:type="dxa"/>
            <w:tcBorders>
              <w:top w:val="single" w:sz="4" w:space="0" w:color="000000"/>
              <w:left w:val="single" w:sz="4" w:space="0" w:color="000000"/>
              <w:bottom w:val="single" w:sz="4" w:space="0" w:color="000000"/>
              <w:right w:val="single" w:sz="4" w:space="0" w:color="000000"/>
            </w:tcBorders>
            <w:vAlign w:val="center"/>
          </w:tcPr>
          <w:p w14:paraId="6D460EBF" w14:textId="77777777" w:rsidR="001D251B" w:rsidRDefault="002D3EDE">
            <w:r>
              <w:rPr>
                <w:rFonts w:ascii="Arial" w:eastAsia="Arial" w:hAnsi="Arial" w:cs="Arial"/>
              </w:rPr>
              <w:t xml:space="preserve">8 </w:t>
            </w:r>
          </w:p>
        </w:tc>
        <w:tc>
          <w:tcPr>
            <w:tcW w:w="3953" w:type="dxa"/>
            <w:tcBorders>
              <w:top w:val="single" w:sz="4" w:space="0" w:color="000000"/>
              <w:left w:val="single" w:sz="4" w:space="0" w:color="000000"/>
              <w:bottom w:val="single" w:sz="4" w:space="0" w:color="000000"/>
              <w:right w:val="single" w:sz="4" w:space="0" w:color="000000"/>
            </w:tcBorders>
            <w:vAlign w:val="center"/>
          </w:tcPr>
          <w:p w14:paraId="33B0AB8D" w14:textId="77777777" w:rsidR="001D251B" w:rsidRDefault="002D3EDE">
            <w:r>
              <w:rPr>
                <w:rFonts w:ascii="Arial" w:eastAsia="Arial" w:hAnsi="Arial" w:cs="Arial"/>
              </w:rPr>
              <w:t xml:space="preserve"> </w:t>
            </w:r>
          </w:p>
        </w:tc>
        <w:tc>
          <w:tcPr>
            <w:tcW w:w="3245" w:type="dxa"/>
            <w:tcBorders>
              <w:top w:val="single" w:sz="4" w:space="0" w:color="000000"/>
              <w:left w:val="single" w:sz="4" w:space="0" w:color="000000"/>
              <w:bottom w:val="single" w:sz="4" w:space="0" w:color="000000"/>
              <w:right w:val="single" w:sz="4" w:space="0" w:color="000000"/>
            </w:tcBorders>
            <w:vAlign w:val="center"/>
          </w:tcPr>
          <w:p w14:paraId="1BB204EF" w14:textId="77777777" w:rsidR="001D251B" w:rsidRDefault="002D3EDE">
            <w:r>
              <w:rPr>
                <w:rFonts w:ascii="Arial" w:eastAsia="Arial" w:hAnsi="Arial" w:cs="Arial"/>
              </w:rPr>
              <w:t xml:space="preserve"> </w:t>
            </w:r>
          </w:p>
        </w:tc>
        <w:tc>
          <w:tcPr>
            <w:tcW w:w="2117" w:type="dxa"/>
            <w:tcBorders>
              <w:top w:val="single" w:sz="4" w:space="0" w:color="000000"/>
              <w:left w:val="single" w:sz="4" w:space="0" w:color="000000"/>
              <w:bottom w:val="single" w:sz="4" w:space="0" w:color="000000"/>
              <w:right w:val="single" w:sz="4" w:space="0" w:color="000000"/>
            </w:tcBorders>
            <w:vAlign w:val="center"/>
          </w:tcPr>
          <w:p w14:paraId="17740DF5" w14:textId="77777777" w:rsidR="001D251B" w:rsidRDefault="002D3EDE">
            <w:r>
              <w:rPr>
                <w:rFonts w:ascii="Arial" w:eastAsia="Arial" w:hAnsi="Arial" w:cs="Arial"/>
              </w:rPr>
              <w:t xml:space="preserve"> </w:t>
            </w:r>
          </w:p>
        </w:tc>
      </w:tr>
      <w:tr w:rsidR="001D251B" w14:paraId="7E52C466" w14:textId="77777777">
        <w:trPr>
          <w:trHeight w:val="862"/>
        </w:trPr>
        <w:tc>
          <w:tcPr>
            <w:tcW w:w="461" w:type="dxa"/>
            <w:tcBorders>
              <w:top w:val="single" w:sz="4" w:space="0" w:color="000000"/>
              <w:left w:val="single" w:sz="4" w:space="0" w:color="000000"/>
              <w:bottom w:val="single" w:sz="4" w:space="0" w:color="000000"/>
              <w:right w:val="single" w:sz="4" w:space="0" w:color="000000"/>
            </w:tcBorders>
            <w:vAlign w:val="center"/>
          </w:tcPr>
          <w:p w14:paraId="1E23E4BC" w14:textId="77777777" w:rsidR="001D251B" w:rsidRDefault="002D3EDE">
            <w:r>
              <w:rPr>
                <w:rFonts w:ascii="Arial" w:eastAsia="Arial" w:hAnsi="Arial" w:cs="Arial"/>
              </w:rPr>
              <w:t xml:space="preserve">9 </w:t>
            </w:r>
          </w:p>
        </w:tc>
        <w:tc>
          <w:tcPr>
            <w:tcW w:w="3953" w:type="dxa"/>
            <w:tcBorders>
              <w:top w:val="single" w:sz="4" w:space="0" w:color="000000"/>
              <w:left w:val="single" w:sz="4" w:space="0" w:color="000000"/>
              <w:bottom w:val="single" w:sz="4" w:space="0" w:color="000000"/>
              <w:right w:val="single" w:sz="4" w:space="0" w:color="000000"/>
            </w:tcBorders>
            <w:vAlign w:val="center"/>
          </w:tcPr>
          <w:p w14:paraId="620AC7B4" w14:textId="77777777" w:rsidR="001D251B" w:rsidRDefault="002D3EDE">
            <w:r>
              <w:rPr>
                <w:rFonts w:ascii="Arial" w:eastAsia="Arial" w:hAnsi="Arial" w:cs="Arial"/>
              </w:rPr>
              <w:t xml:space="preserve"> </w:t>
            </w:r>
          </w:p>
        </w:tc>
        <w:tc>
          <w:tcPr>
            <w:tcW w:w="3245" w:type="dxa"/>
            <w:tcBorders>
              <w:top w:val="single" w:sz="4" w:space="0" w:color="000000"/>
              <w:left w:val="single" w:sz="4" w:space="0" w:color="000000"/>
              <w:bottom w:val="single" w:sz="4" w:space="0" w:color="000000"/>
              <w:right w:val="single" w:sz="4" w:space="0" w:color="000000"/>
            </w:tcBorders>
            <w:vAlign w:val="center"/>
          </w:tcPr>
          <w:p w14:paraId="529C2233" w14:textId="77777777" w:rsidR="001D251B" w:rsidRDefault="002D3EDE">
            <w:r>
              <w:rPr>
                <w:rFonts w:ascii="Arial" w:eastAsia="Arial" w:hAnsi="Arial" w:cs="Arial"/>
              </w:rPr>
              <w:t xml:space="preserve"> </w:t>
            </w:r>
          </w:p>
        </w:tc>
        <w:tc>
          <w:tcPr>
            <w:tcW w:w="2117" w:type="dxa"/>
            <w:tcBorders>
              <w:top w:val="single" w:sz="4" w:space="0" w:color="000000"/>
              <w:left w:val="single" w:sz="4" w:space="0" w:color="000000"/>
              <w:bottom w:val="single" w:sz="4" w:space="0" w:color="000000"/>
              <w:right w:val="single" w:sz="4" w:space="0" w:color="000000"/>
            </w:tcBorders>
            <w:vAlign w:val="center"/>
          </w:tcPr>
          <w:p w14:paraId="4AD8E840" w14:textId="77777777" w:rsidR="001D251B" w:rsidRDefault="002D3EDE">
            <w:r>
              <w:rPr>
                <w:rFonts w:ascii="Arial" w:eastAsia="Arial" w:hAnsi="Arial" w:cs="Arial"/>
              </w:rPr>
              <w:t xml:space="preserve"> </w:t>
            </w:r>
          </w:p>
        </w:tc>
      </w:tr>
      <w:tr w:rsidR="001D251B" w14:paraId="6C1DFA5F" w14:textId="77777777">
        <w:trPr>
          <w:trHeight w:val="862"/>
        </w:trPr>
        <w:tc>
          <w:tcPr>
            <w:tcW w:w="461" w:type="dxa"/>
            <w:tcBorders>
              <w:top w:val="single" w:sz="4" w:space="0" w:color="000000"/>
              <w:left w:val="single" w:sz="4" w:space="0" w:color="000000"/>
              <w:bottom w:val="single" w:sz="4" w:space="0" w:color="000000"/>
              <w:right w:val="single" w:sz="4" w:space="0" w:color="000000"/>
            </w:tcBorders>
            <w:vAlign w:val="center"/>
          </w:tcPr>
          <w:p w14:paraId="48458580" w14:textId="77777777" w:rsidR="001D251B" w:rsidRDefault="002D3EDE">
            <w:r>
              <w:rPr>
                <w:rFonts w:ascii="Arial" w:eastAsia="Arial" w:hAnsi="Arial" w:cs="Arial"/>
              </w:rPr>
              <w:t xml:space="preserve">10 </w:t>
            </w:r>
          </w:p>
        </w:tc>
        <w:tc>
          <w:tcPr>
            <w:tcW w:w="3953" w:type="dxa"/>
            <w:tcBorders>
              <w:top w:val="single" w:sz="4" w:space="0" w:color="000000"/>
              <w:left w:val="single" w:sz="4" w:space="0" w:color="000000"/>
              <w:bottom w:val="single" w:sz="4" w:space="0" w:color="000000"/>
              <w:right w:val="single" w:sz="4" w:space="0" w:color="000000"/>
            </w:tcBorders>
            <w:vAlign w:val="center"/>
          </w:tcPr>
          <w:p w14:paraId="2E1F5080" w14:textId="77777777" w:rsidR="001D251B" w:rsidRDefault="002D3EDE">
            <w:r>
              <w:rPr>
                <w:rFonts w:ascii="Arial" w:eastAsia="Arial" w:hAnsi="Arial" w:cs="Arial"/>
              </w:rPr>
              <w:t xml:space="preserve"> </w:t>
            </w:r>
          </w:p>
        </w:tc>
        <w:tc>
          <w:tcPr>
            <w:tcW w:w="3245" w:type="dxa"/>
            <w:tcBorders>
              <w:top w:val="single" w:sz="4" w:space="0" w:color="000000"/>
              <w:left w:val="single" w:sz="4" w:space="0" w:color="000000"/>
              <w:bottom w:val="single" w:sz="4" w:space="0" w:color="000000"/>
              <w:right w:val="single" w:sz="4" w:space="0" w:color="000000"/>
            </w:tcBorders>
            <w:vAlign w:val="center"/>
          </w:tcPr>
          <w:p w14:paraId="025FFF8B" w14:textId="77777777" w:rsidR="001D251B" w:rsidRDefault="002D3EDE">
            <w:r>
              <w:rPr>
                <w:rFonts w:ascii="Arial" w:eastAsia="Arial" w:hAnsi="Arial" w:cs="Arial"/>
              </w:rPr>
              <w:t xml:space="preserve"> </w:t>
            </w:r>
          </w:p>
        </w:tc>
        <w:tc>
          <w:tcPr>
            <w:tcW w:w="2117" w:type="dxa"/>
            <w:tcBorders>
              <w:top w:val="single" w:sz="4" w:space="0" w:color="000000"/>
              <w:left w:val="single" w:sz="4" w:space="0" w:color="000000"/>
              <w:bottom w:val="single" w:sz="4" w:space="0" w:color="000000"/>
              <w:right w:val="single" w:sz="4" w:space="0" w:color="000000"/>
            </w:tcBorders>
            <w:vAlign w:val="center"/>
          </w:tcPr>
          <w:p w14:paraId="37DB1E16" w14:textId="77777777" w:rsidR="001D251B" w:rsidRDefault="002D3EDE">
            <w:r>
              <w:rPr>
                <w:rFonts w:ascii="Arial" w:eastAsia="Arial" w:hAnsi="Arial" w:cs="Arial"/>
              </w:rPr>
              <w:t xml:space="preserve"> </w:t>
            </w:r>
          </w:p>
        </w:tc>
      </w:tr>
    </w:tbl>
    <w:p w14:paraId="0A6F2FE3" w14:textId="1A411A06" w:rsidR="001D251B" w:rsidRDefault="002D3EDE" w:rsidP="002D3EDE">
      <w:pPr>
        <w:spacing w:after="499"/>
        <w:ind w:left="360"/>
      </w:pPr>
      <w:r>
        <w:rPr>
          <w:rFonts w:ascii="Arial" w:eastAsia="Arial" w:hAnsi="Arial" w:cs="Arial"/>
        </w:rPr>
        <w:t xml:space="preserve"> </w:t>
      </w:r>
    </w:p>
    <w:sectPr w:rsidR="001D251B">
      <w:type w:val="continuous"/>
      <w:pgSz w:w="11906" w:h="16838"/>
      <w:pgMar w:top="743" w:right="1189" w:bottom="658"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A4613"/>
    <w:multiLevelType w:val="hybridMultilevel"/>
    <w:tmpl w:val="0FE88CFC"/>
    <w:lvl w:ilvl="0" w:tplc="129ADAF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2CDF2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D0B4F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EE2CF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20FC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C62B2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8E633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68C3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9CD24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C65E6E"/>
    <w:multiLevelType w:val="hybridMultilevel"/>
    <w:tmpl w:val="DF7645AC"/>
    <w:lvl w:ilvl="0" w:tplc="384C1D0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4AFF8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7C9B4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2AAE71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5ADC2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F03C6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4EAA81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56176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EC307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02043DC"/>
    <w:multiLevelType w:val="hybridMultilevel"/>
    <w:tmpl w:val="42CC0220"/>
    <w:lvl w:ilvl="0" w:tplc="F75E6954">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1EEF7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368DC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02B6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34867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E22A2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5EC31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D248C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D897C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66838CE"/>
    <w:multiLevelType w:val="hybridMultilevel"/>
    <w:tmpl w:val="CA081686"/>
    <w:lvl w:ilvl="0" w:tplc="59464D4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520B3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EC674D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2A3DE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6EBDC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FA100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8A3D5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B8E8B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A80B86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358656007">
    <w:abstractNumId w:val="3"/>
  </w:num>
  <w:num w:numId="2" w16cid:durableId="1103500797">
    <w:abstractNumId w:val="0"/>
  </w:num>
  <w:num w:numId="3" w16cid:durableId="708649312">
    <w:abstractNumId w:val="1"/>
  </w:num>
  <w:num w:numId="4" w16cid:durableId="1804468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51B"/>
    <w:rsid w:val="00005821"/>
    <w:rsid w:val="001B11E0"/>
    <w:rsid w:val="001D251B"/>
    <w:rsid w:val="002D3EDE"/>
    <w:rsid w:val="004228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2FA6"/>
  <w15:docId w15:val="{6AB19C55-C16E-4C1A-B0AD-28EA6D11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03" w:line="259" w:lineRule="auto"/>
      <w:ind w:left="10" w:hanging="10"/>
      <w:outlineLvl w:val="0"/>
    </w:pPr>
    <w:rPr>
      <w:rFonts w:ascii="Arial" w:eastAsia="Arial" w:hAnsi="Arial" w:cs="Arial"/>
      <w:b/>
      <w:color w:val="21A1B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21A1B4"/>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nsw.gov.au/lumos" TargetMode="External"/><Relationship Id="rId5" Type="http://schemas.openxmlformats.org/officeDocument/2006/relationships/hyperlink" Target="http://www.health.nsw.gov.au/lumo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1690</Words>
  <Characters>9637</Characters>
  <Application>Microsoft Office Word</Application>
  <DocSecurity>0</DocSecurity>
  <Lines>80</Lines>
  <Paragraphs>22</Paragraphs>
  <ScaleCrop>false</ScaleCrop>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CORRELL, Patricia</dc:creator>
  <cp:keywords/>
  <cp:lastModifiedBy>Brenton Jones</cp:lastModifiedBy>
  <cp:revision>3</cp:revision>
  <dcterms:created xsi:type="dcterms:W3CDTF">2025-02-27T04:44:00Z</dcterms:created>
  <dcterms:modified xsi:type="dcterms:W3CDTF">2025-05-08T06:34:00Z</dcterms:modified>
</cp:coreProperties>
</file>